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92" w:rsidRDefault="00084892" w:rsidP="00AD6DDE">
      <w:pPr>
        <w:pStyle w:val="a3"/>
        <w:shd w:val="clear" w:color="auto" w:fill="FFFFFF"/>
        <w:spacing w:before="0" w:beforeAutospacing="0" w:after="101" w:afterAutospacing="0" w:line="330" w:lineRule="atLeast"/>
        <w:jc w:val="center"/>
        <w:rPr>
          <w:rStyle w:val="a4"/>
          <w:rFonts w:ascii="Georgia" w:hAnsi="Georgia" w:cs="Tahoma"/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5314950" cy="3536858"/>
            <wp:effectExtent l="19050" t="0" r="0" b="0"/>
            <wp:docPr id="2" name="Рисунок 1" descr="Памятка о мерах безопасности на водоемах в летний период | Администрация  Городского округа Подоль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безопасности на водоемах в летний период | Администрация  Городского округа Подоль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3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92" w:rsidRPr="00530571" w:rsidRDefault="00084892" w:rsidP="000848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5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Подготовила воспитатель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младшей </w:t>
      </w:r>
      <w:r w:rsidRPr="00530571">
        <w:rPr>
          <w:rFonts w:ascii="Times New Roman" w:hAnsi="Times New Roman" w:cs="Times New Roman"/>
          <w:b/>
          <w:sz w:val="28"/>
          <w:szCs w:val="28"/>
          <w:u w:val="single"/>
        </w:rPr>
        <w:t>группы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Василек</w:t>
      </w:r>
      <w:r w:rsidRPr="005305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84892" w:rsidRDefault="00084892" w:rsidP="000848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Юлия Юрьевна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Майорова</w:t>
      </w:r>
      <w:proofErr w:type="spellEnd"/>
    </w:p>
    <w:p w:rsidR="00AD6DDE" w:rsidRPr="00084892" w:rsidRDefault="00AD6DDE" w:rsidP="000848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ПАМЯТКА</w:t>
      </w:r>
      <w:r w:rsidR="00084892">
        <w:rPr>
          <w:rStyle w:val="a4"/>
          <w:rFonts w:ascii="Georgia" w:hAnsi="Georgia" w:cs="Tahoma"/>
          <w:color w:val="FF0000"/>
          <w:sz w:val="27"/>
          <w:szCs w:val="27"/>
        </w:rPr>
        <w:t xml:space="preserve"> ДЛЯ РОДИТЕЛЕЙ</w:t>
      </w:r>
    </w:p>
    <w:p w:rsidR="00AD6DDE" w:rsidRDefault="00AD6DDE" w:rsidP="00AD6DDE">
      <w:pPr>
        <w:pStyle w:val="a3"/>
        <w:shd w:val="clear" w:color="auto" w:fill="FFFFFF"/>
        <w:spacing w:before="0" w:beforeAutospacing="0" w:after="101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О БЕЗОПАСНОСТИ НА ВОДОЁМАХ В ЛЕТНИЙ ПЕРИОД</w:t>
      </w:r>
    </w:p>
    <w:p w:rsidR="00AD6DDE" w:rsidRDefault="00AD6DDE" w:rsidP="00AD6DDE">
      <w:pPr>
        <w:pStyle w:val="a3"/>
        <w:shd w:val="clear" w:color="auto" w:fill="FFFFFF"/>
        <w:spacing w:beforeAutospacing="0" w:after="245" w:afterAutospacing="0" w:line="330" w:lineRule="atLeast"/>
        <w:ind w:left="14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ОСНОВНЫЕ ПРАВИЛА БЕЗОПАСНОГО ПОВЕДЕНИЯ НА ВОДЕ.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14" w:firstLine="691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Georgia" w:hAnsi="Georgia" w:cs="Tahoma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14" w:firstLine="691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Georgia" w:hAnsi="Georgia" w:cs="Tahoma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14" w:firstLine="691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Georgia" w:hAnsi="Georgia" w:cs="Tahoma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="58" w:afterAutospacing="0" w:line="332" w:lineRule="atLeast"/>
        <w:ind w:left="14" w:firstLine="691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Georgia" w:hAnsi="Georgia" w:cs="Tahoma"/>
          <w:sz w:val="27"/>
          <w:szCs w:val="27"/>
        </w:rPr>
        <w:t>Во-вторых, при купании запрещается: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="14" w:afterAutospacing="0" w:line="332" w:lineRule="atLeast"/>
        <w:ind w:left="720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заплывать за границы зоны купания;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14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 xml:space="preserve">подплывать к движущимся судам, лодкам, катерам, катамаранам, </w:t>
      </w:r>
      <w:proofErr w:type="spellStart"/>
      <w:r w:rsidRPr="001B2312">
        <w:rPr>
          <w:rFonts w:ascii="Georgia" w:hAnsi="Georgia" w:cs="Tahoma"/>
          <w:sz w:val="27"/>
          <w:szCs w:val="27"/>
        </w:rPr>
        <w:t>гидроциклам</w:t>
      </w:r>
      <w:proofErr w:type="spellEnd"/>
      <w:r w:rsidRPr="001B2312">
        <w:rPr>
          <w:rFonts w:ascii="Georgia" w:hAnsi="Georgia" w:cs="Tahoma"/>
          <w:sz w:val="27"/>
          <w:szCs w:val="27"/>
        </w:rPr>
        <w:t>;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="14" w:afterAutospacing="0" w:line="332" w:lineRule="atLeast"/>
        <w:ind w:left="720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нырять и долго находиться под водой;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14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AD6DDE" w:rsidRPr="001B2312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долго находиться в холодной воде;</w:t>
      </w:r>
    </w:p>
    <w:p w:rsidR="00AD6DDE" w:rsidRPr="001B2312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lastRenderedPageBreak/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купаться на голодный желудок;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14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проводить в воде игры, связанные с нырянием и захватом друг друга;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14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AD6DDE" w:rsidRPr="001B2312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подавать крики ложной тревоги;</w:t>
      </w:r>
    </w:p>
    <w:p w:rsidR="00AD6DDE" w:rsidRPr="001B2312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Symbol" w:hAnsi="Symbol" w:cs="Tahoma"/>
          <w:sz w:val="20"/>
          <w:szCs w:val="20"/>
        </w:rPr>
        <w:t></w:t>
      </w:r>
      <w:r w:rsidRPr="001B2312">
        <w:rPr>
          <w:sz w:val="14"/>
          <w:szCs w:val="14"/>
        </w:rPr>
        <w:t>         </w:t>
      </w:r>
      <w:r w:rsidRPr="001B2312">
        <w:rPr>
          <w:rFonts w:ascii="Georgia" w:hAnsi="Georgia" w:cs="Tahoma"/>
          <w:sz w:val="27"/>
          <w:szCs w:val="27"/>
        </w:rPr>
        <w:t>приводить с собой собак и др. животных.</w:t>
      </w:r>
    </w:p>
    <w:p w:rsidR="008826CA" w:rsidRPr="001B2312" w:rsidRDefault="00AD6DDE" w:rsidP="008826CA">
      <w:pPr>
        <w:pStyle w:val="a3"/>
        <w:shd w:val="clear" w:color="auto" w:fill="FFFFFF"/>
        <w:spacing w:before="0" w:beforeAutospacing="0" w:after="0" w:afterAutospacing="0" w:line="332" w:lineRule="atLeast"/>
        <w:ind w:left="14" w:firstLine="360"/>
        <w:jc w:val="both"/>
        <w:rPr>
          <w:rFonts w:ascii="Georgia" w:hAnsi="Georgia" w:cs="Tahoma"/>
          <w:sz w:val="27"/>
          <w:szCs w:val="27"/>
        </w:rPr>
      </w:pPr>
      <w:r w:rsidRPr="001B2312">
        <w:rPr>
          <w:rFonts w:ascii="Georgia" w:hAnsi="Georgia" w:cs="Tahoma"/>
          <w:sz w:val="27"/>
          <w:szCs w:val="27"/>
        </w:rPr>
        <w:t>Необходимо уметь не только плавать, но и отдыхать на воде.</w:t>
      </w:r>
    </w:p>
    <w:p w:rsidR="008826CA" w:rsidRDefault="008826CA" w:rsidP="008826CA">
      <w:pPr>
        <w:pStyle w:val="a3"/>
        <w:shd w:val="clear" w:color="auto" w:fill="FFFFFF"/>
        <w:spacing w:before="0" w:beforeAutospacing="0" w:after="0" w:afterAutospacing="0" w:line="332" w:lineRule="atLeast"/>
        <w:ind w:left="14" w:firstLine="360"/>
        <w:jc w:val="both"/>
        <w:rPr>
          <w:rFonts w:ascii="Georgia" w:hAnsi="Georgia" w:cs="Tahoma"/>
          <w:color w:val="555555"/>
          <w:sz w:val="27"/>
          <w:szCs w:val="27"/>
        </w:rPr>
      </w:pPr>
    </w:p>
    <w:p w:rsidR="008826CA" w:rsidRDefault="001B2312" w:rsidP="00ED0866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4"/>
          <w:rFonts w:ascii="Georgia" w:hAnsi="Georgia" w:cs="Tahoma"/>
          <w:color w:val="555555"/>
          <w:sz w:val="27"/>
          <w:szCs w:val="27"/>
        </w:rPr>
      </w:pPr>
      <w:r w:rsidRPr="001B2312">
        <w:rPr>
          <w:noProof/>
        </w:rPr>
        <w:drawing>
          <wp:inline distT="0" distB="0" distL="0" distR="0">
            <wp:extent cx="6580204" cy="4162425"/>
            <wp:effectExtent l="19050" t="0" r="0" b="0"/>
            <wp:docPr id="3" name="Рисунок 13" descr="Памятка о безопасности на водоёмах в летний период | Официальный сайт  администрации сельского поселения Ленин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мятка о безопасности на водоёмах в летний период | Официальный сайт  администрации сельского поселения Ленин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64" t="7395" r="2099" b="1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00" cy="416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CA" w:rsidRDefault="008826CA" w:rsidP="00AD6DDE">
      <w:pPr>
        <w:pStyle w:val="a3"/>
        <w:shd w:val="clear" w:color="auto" w:fill="FFFFFF"/>
        <w:spacing w:before="0" w:beforeAutospacing="0" w:after="0" w:afterAutospacing="0" w:line="332" w:lineRule="atLeast"/>
        <w:ind w:left="14" w:firstLine="1181"/>
        <w:jc w:val="both"/>
        <w:rPr>
          <w:rStyle w:val="a4"/>
          <w:rFonts w:ascii="Georgia" w:hAnsi="Georgia" w:cs="Tahoma"/>
          <w:color w:val="555555"/>
          <w:sz w:val="27"/>
          <w:szCs w:val="27"/>
        </w:rPr>
      </w:pPr>
    </w:p>
    <w:p w:rsidR="00AD6DDE" w:rsidRPr="001B2312" w:rsidRDefault="00AD6DDE" w:rsidP="001B2312">
      <w:pPr>
        <w:pStyle w:val="a3"/>
        <w:shd w:val="clear" w:color="auto" w:fill="FFFFFF"/>
        <w:spacing w:before="0" w:beforeAutospacing="0" w:after="0" w:afterAutospacing="0" w:line="332" w:lineRule="atLeast"/>
        <w:ind w:left="14" w:firstLine="1181"/>
        <w:jc w:val="center"/>
        <w:rPr>
          <w:rFonts w:ascii="Tahoma" w:hAnsi="Tahoma" w:cs="Tahoma"/>
          <w:sz w:val="21"/>
          <w:szCs w:val="21"/>
        </w:rPr>
      </w:pPr>
      <w:r w:rsidRPr="001B2312">
        <w:rPr>
          <w:rStyle w:val="a4"/>
          <w:rFonts w:ascii="Georgia" w:hAnsi="Georgia" w:cs="Tahoma"/>
          <w:sz w:val="27"/>
          <w:szCs w:val="27"/>
        </w:rPr>
        <w:t>Наиболее известные способы отдыха: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14" w:firstLine="691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Georgia" w:hAnsi="Georgia" w:cs="Tahoma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14" w:firstLine="691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Georgia" w:hAnsi="Georgia" w:cs="Tahoma"/>
          <w:sz w:val="27"/>
          <w:szCs w:val="27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AD6DDE" w:rsidRPr="001B2312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14" w:firstLine="360"/>
        <w:jc w:val="both"/>
        <w:rPr>
          <w:rFonts w:ascii="Tahoma" w:hAnsi="Tahoma" w:cs="Tahoma"/>
          <w:sz w:val="21"/>
          <w:szCs w:val="21"/>
        </w:rPr>
      </w:pPr>
      <w:r w:rsidRPr="001B2312">
        <w:rPr>
          <w:rFonts w:ascii="Georgia" w:hAnsi="Georgia" w:cs="Tahoma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8C56E8" w:rsidRDefault="00AD6DDE" w:rsidP="008C56E8">
      <w:pPr>
        <w:pStyle w:val="a3"/>
        <w:shd w:val="clear" w:color="auto" w:fill="FFFFFF"/>
        <w:spacing w:beforeAutospacing="0" w:after="245" w:afterAutospacing="0" w:line="332" w:lineRule="atLeast"/>
        <w:ind w:left="14" w:right="14" w:firstLine="691"/>
        <w:jc w:val="both"/>
      </w:pPr>
      <w:r w:rsidRPr="001B2312">
        <w:rPr>
          <w:rFonts w:ascii="Georgia" w:hAnsi="Georgia" w:cs="Tahoma"/>
          <w:sz w:val="27"/>
          <w:szCs w:val="27"/>
        </w:rPr>
        <w:t xml:space="preserve">Не </w:t>
      </w:r>
      <w:proofErr w:type="gramStart"/>
      <w:r w:rsidRPr="001B2312">
        <w:rPr>
          <w:rFonts w:ascii="Georgia" w:hAnsi="Georgia" w:cs="Tahoma"/>
          <w:sz w:val="27"/>
          <w:szCs w:val="27"/>
        </w:rPr>
        <w:t>умеющим</w:t>
      </w:r>
      <w:proofErr w:type="gramEnd"/>
      <w:r w:rsidRPr="001B2312">
        <w:rPr>
          <w:rFonts w:ascii="Georgia" w:hAnsi="Georgia" w:cs="Tahoma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AD6DDE" w:rsidRPr="008C56E8" w:rsidRDefault="008C56E8" w:rsidP="008C56E8">
      <w:pPr>
        <w:pStyle w:val="a3"/>
        <w:shd w:val="clear" w:color="auto" w:fill="FFFFFF"/>
        <w:spacing w:beforeAutospacing="0" w:after="245" w:afterAutospacing="0" w:line="332" w:lineRule="atLeast"/>
        <w:ind w:right="14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2667000" cy="1866900"/>
            <wp:effectExtent l="19050" t="0" r="0" b="0"/>
            <wp:wrapSquare wrapText="bothSides"/>
            <wp:docPr id="4" name="Рисунок 2" descr="Будьте осторожны на водоёмах! — Рамблер/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дьте осторожны на водоёмах! — Рамблер/нов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15" r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Georgia" w:hAnsi="Georgia" w:cs="Tahoma"/>
          <w:color w:val="FF0000"/>
          <w:sz w:val="27"/>
          <w:szCs w:val="27"/>
        </w:rPr>
        <w:t xml:space="preserve">КАТЕГОРИЧЕСКИ </w:t>
      </w:r>
      <w:r w:rsidR="00AD6DDE">
        <w:rPr>
          <w:rStyle w:val="a4"/>
          <w:rFonts w:ascii="Georgia" w:hAnsi="Georgia" w:cs="Tahoma"/>
          <w:color w:val="FF0000"/>
          <w:sz w:val="27"/>
          <w:szCs w:val="27"/>
        </w:rPr>
        <w:t>ЗАПРЕЩАЕТСЯ</w:t>
      </w:r>
      <w:r w:rsidR="00AD6DDE">
        <w:rPr>
          <w:rStyle w:val="apple-converted-space"/>
          <w:rFonts w:ascii="Georgia" w:hAnsi="Georgia" w:cs="Tahoma"/>
          <w:color w:val="555555"/>
          <w:sz w:val="27"/>
          <w:szCs w:val="27"/>
        </w:rPr>
        <w:t> </w:t>
      </w:r>
      <w:r>
        <w:rPr>
          <w:rStyle w:val="apple-converted-space"/>
          <w:rFonts w:ascii="Georgia" w:hAnsi="Georgia" w:cs="Tahoma"/>
          <w:color w:val="555555"/>
          <w:sz w:val="27"/>
          <w:szCs w:val="27"/>
        </w:rPr>
        <w:t xml:space="preserve"> </w:t>
      </w:r>
      <w:r w:rsidR="00AD6DDE">
        <w:rPr>
          <w:rFonts w:ascii="Georgia" w:hAnsi="Georgia" w:cs="Tahoma"/>
          <w:color w:val="555555"/>
          <w:sz w:val="27"/>
          <w:szCs w:val="27"/>
        </w:rPr>
        <w:t>купание на водных объектах, оборудованных предупреждающими аншлагами</w:t>
      </w:r>
      <w:r w:rsidR="00ED0866">
        <w:rPr>
          <w:rFonts w:ascii="Georgia" w:hAnsi="Georgia" w:cs="Tahoma"/>
          <w:color w:val="555555"/>
          <w:sz w:val="27"/>
          <w:szCs w:val="27"/>
        </w:rPr>
        <w:t>.</w:t>
      </w:r>
    </w:p>
    <w:p w:rsidR="00AD6DDE" w:rsidRDefault="008C56E8" w:rsidP="008C56E8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 xml:space="preserve">«КУПАНИЕ </w:t>
      </w:r>
      <w:r w:rsidR="00AD6DDE">
        <w:rPr>
          <w:rStyle w:val="a4"/>
          <w:rFonts w:ascii="Georgia" w:hAnsi="Georgia" w:cs="Tahoma"/>
          <w:color w:val="FF0000"/>
          <w:sz w:val="27"/>
          <w:szCs w:val="27"/>
        </w:rPr>
        <w:t>ЗАПРЕЩЕНО!»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Georgia" w:hAnsi="Georgia" w:cs="Tahoma"/>
          <w:color w:val="555555"/>
          <w:sz w:val="27"/>
          <w:szCs w:val="27"/>
        </w:rPr>
      </w:pPr>
      <w:r>
        <w:rPr>
          <w:rFonts w:ascii="Georgia" w:hAnsi="Georgia" w:cs="Tahoma"/>
          <w:color w:val="555555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1260E1" w:rsidRDefault="001260E1" w:rsidP="00AD6DDE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8C56E8" w:rsidRDefault="008C56E8" w:rsidP="00AD6DDE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AD6DDE" w:rsidRDefault="00AD6DDE" w:rsidP="008826C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УВАЖАЕМЫЕ РОДИТЕЛИ!</w:t>
      </w:r>
    </w:p>
    <w:p w:rsidR="00AD6DDE" w:rsidRDefault="00AD6DDE" w:rsidP="00AD6DDE">
      <w:pPr>
        <w:pStyle w:val="a3"/>
        <w:shd w:val="clear" w:color="auto" w:fill="FFFFFF"/>
        <w:spacing w:before="0" w:beforeAutospacing="0" w:after="245" w:afterAutospacing="0" w:line="330" w:lineRule="atLeast"/>
        <w:ind w:firstLine="706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right="374" w:firstLine="706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Georgia" w:hAnsi="Georgia" w:cs="Tahoma"/>
          <w:color w:val="555555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AD6DDE" w:rsidRDefault="00AD6DDE" w:rsidP="00AD6DDE">
      <w:pPr>
        <w:pStyle w:val="a3"/>
        <w:shd w:val="clear" w:color="auto" w:fill="FFFFFF"/>
        <w:spacing w:before="0" w:beforeAutospacing="0" w:after="259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Категорически запрещено купание: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детей без надзора взрослых;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в незнакомых местах;</w:t>
      </w:r>
    </w:p>
    <w:p w:rsidR="001260E1" w:rsidRPr="00ED0866" w:rsidRDefault="00AD6DDE" w:rsidP="00ED0866">
      <w:pPr>
        <w:pStyle w:val="a3"/>
        <w:shd w:val="clear" w:color="auto" w:fill="FFFFFF"/>
        <w:spacing w:beforeAutospacing="0" w:after="317" w:afterAutospacing="0" w:line="332" w:lineRule="atLeast"/>
        <w:ind w:left="720" w:right="374" w:hanging="360"/>
        <w:jc w:val="both"/>
        <w:rPr>
          <w:rStyle w:val="a4"/>
          <w:rFonts w:ascii="Tahoma" w:hAnsi="Tahoma" w:cs="Tahoma"/>
          <w:b w:val="0"/>
          <w:bCs w:val="0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AD6DDE" w:rsidRDefault="00AD6DDE" w:rsidP="00AD6DDE">
      <w:pPr>
        <w:pStyle w:val="a3"/>
        <w:shd w:val="clear" w:color="auto" w:fill="FFFFFF"/>
        <w:spacing w:before="0" w:beforeAutospacing="0" w:after="245" w:afterAutospacing="0" w:line="332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Необходимо соблюдать следующие правила: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374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374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right="374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374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374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Во избежание перегревания отдыхайте на пляже в головном уборе.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Не допускать ситуаций неоправданного риска, шалости на воде.</w:t>
      </w:r>
    </w:p>
    <w:p w:rsidR="008C56E8" w:rsidRDefault="008C56E8" w:rsidP="00AD6DD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rFonts w:ascii="Georgia" w:hAnsi="Georgia" w:cs="Tahoma"/>
          <w:color w:val="FF0000"/>
          <w:sz w:val="27"/>
          <w:szCs w:val="27"/>
        </w:rPr>
      </w:pPr>
    </w:p>
    <w:p w:rsidR="00AD6DDE" w:rsidRDefault="00AD6DDE" w:rsidP="008C56E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lastRenderedPageBreak/>
        <w:t>Действия в случае, если тонет человек: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Сразу громко зовите на помощь: «Человек тонет!»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Попросите вызвать спасателей и «скорую помощь».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0" w:lineRule="atLeast"/>
        <w:ind w:left="720" w:right="403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 xml:space="preserve">Бросьте </w:t>
      </w:r>
      <w:proofErr w:type="gramStart"/>
      <w:r>
        <w:rPr>
          <w:rFonts w:ascii="Georgia" w:hAnsi="Georgia" w:cs="Tahoma"/>
          <w:color w:val="555555"/>
          <w:sz w:val="27"/>
          <w:szCs w:val="27"/>
        </w:rPr>
        <w:t>тонущему</w:t>
      </w:r>
      <w:proofErr w:type="gramEnd"/>
      <w:r>
        <w:rPr>
          <w:rFonts w:ascii="Georgia" w:hAnsi="Georgia" w:cs="Tahoma"/>
          <w:color w:val="555555"/>
          <w:sz w:val="27"/>
          <w:szCs w:val="27"/>
        </w:rPr>
        <w:t xml:space="preserve"> спасательный круг, длинную веревку с узлом на конце.</w:t>
      </w:r>
    </w:p>
    <w:p w:rsidR="00AD6DDE" w:rsidRDefault="00AD6DDE" w:rsidP="00AD6DDE">
      <w:pPr>
        <w:pStyle w:val="a3"/>
        <w:shd w:val="clear" w:color="auto" w:fill="FFFFFF"/>
        <w:spacing w:beforeAutospacing="0" w:after="288" w:afterAutospacing="0" w:line="330" w:lineRule="atLeast"/>
        <w:ind w:left="720" w:right="403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 w:cs="Tahoma"/>
          <w:color w:val="555555"/>
          <w:sz w:val="27"/>
          <w:szCs w:val="27"/>
        </w:rPr>
        <w:t>тонущего</w:t>
      </w:r>
      <w:proofErr w:type="gramEnd"/>
      <w:r>
        <w:rPr>
          <w:rFonts w:ascii="Georgia" w:hAnsi="Georgia" w:cs="Tahoma"/>
          <w:color w:val="555555"/>
          <w:sz w:val="27"/>
          <w:szCs w:val="27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  <w:r w:rsidR="00662588" w:rsidRPr="00662588">
        <w:t xml:space="preserve"> 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Если тонешь сам: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Не паникуйте.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Снимите с себя лишнюю одежду, обувь, кричи, зови на помощь.</w:t>
      </w:r>
    </w:p>
    <w:p w:rsidR="00AD6DDE" w:rsidRDefault="00AD6DDE" w:rsidP="00AD6DDE">
      <w:pPr>
        <w:pStyle w:val="a3"/>
        <w:shd w:val="clear" w:color="auto" w:fill="FFFFFF"/>
        <w:spacing w:beforeAutospacing="0" w:after="245" w:afterAutospacing="0" w:line="330" w:lineRule="atLeast"/>
        <w:ind w:left="720" w:right="403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AD6DDE" w:rsidRDefault="00AD6DDE" w:rsidP="00AD6DDE">
      <w:pPr>
        <w:pStyle w:val="a3"/>
        <w:shd w:val="clear" w:color="auto" w:fill="FFFFFF"/>
        <w:spacing w:beforeAutospacing="0" w:after="288" w:afterAutospacing="0" w:line="330" w:lineRule="atLeast"/>
        <w:ind w:right="403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Georgia" w:hAnsi="Georgia" w:cs="Tahoma"/>
          <w:color w:val="555555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AD6DDE" w:rsidRDefault="00AD6DDE" w:rsidP="00AD6DDE">
      <w:pPr>
        <w:pStyle w:val="a3"/>
        <w:shd w:val="clear" w:color="auto" w:fill="FFFFFF"/>
        <w:spacing w:beforeAutospacing="0" w:after="288" w:afterAutospacing="0" w:line="330" w:lineRule="atLeast"/>
        <w:ind w:right="403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Вы захлебнулись водой: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не паникуйте, постарайтесь развернуться спиной к волне;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0" w:lineRule="atLeast"/>
        <w:ind w:left="720" w:right="403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0" w:lineRule="atLeast"/>
        <w:ind w:left="720" w:right="403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затем очистите от воды нос и сделайте несколько глотательных движений;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восстановив дыхание, ложитесь на живот и двигайтесь к берегу;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0"/>
          <w:szCs w:val="20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Georgia" w:hAnsi="Georgia" w:cs="Tahoma"/>
          <w:color w:val="555555"/>
          <w:sz w:val="27"/>
          <w:szCs w:val="27"/>
        </w:rPr>
        <w:t>при необходимости позовите людей на помощь.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Правила оказания помощи при утоплении: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Georgia" w:hAnsi="Georgia" w:cs="Tahoma"/>
          <w:color w:val="555555"/>
          <w:sz w:val="27"/>
          <w:szCs w:val="27"/>
        </w:rPr>
        <w:t>1.</w:t>
      </w:r>
      <w:r>
        <w:rPr>
          <w:color w:val="555555"/>
          <w:sz w:val="14"/>
          <w:szCs w:val="14"/>
        </w:rPr>
        <w:t>      </w:t>
      </w:r>
      <w:r>
        <w:rPr>
          <w:rFonts w:ascii="Georgia" w:hAnsi="Georgia" w:cs="Tahoma"/>
          <w:color w:val="555555"/>
          <w:sz w:val="27"/>
          <w:szCs w:val="27"/>
        </w:rPr>
        <w:t>Перевернуть пострадавшего лицом вниз, опустить голову ниже таза.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Georgia" w:hAnsi="Georgia" w:cs="Tahoma"/>
          <w:color w:val="555555"/>
          <w:sz w:val="27"/>
          <w:szCs w:val="27"/>
        </w:rPr>
        <w:t>2.</w:t>
      </w:r>
      <w:r>
        <w:rPr>
          <w:color w:val="555555"/>
          <w:sz w:val="14"/>
          <w:szCs w:val="14"/>
        </w:rPr>
        <w:t>     </w:t>
      </w:r>
      <w:r>
        <w:rPr>
          <w:rFonts w:ascii="Georgia" w:hAnsi="Georgia" w:cs="Tahoma"/>
          <w:color w:val="555555"/>
          <w:sz w:val="27"/>
          <w:szCs w:val="27"/>
        </w:rPr>
        <w:t>Очистить ротовую полость.</w:t>
      </w:r>
    </w:p>
    <w:p w:rsidR="00AD6DDE" w:rsidRDefault="00AD6DDE" w:rsidP="00AD6DDE">
      <w:pPr>
        <w:pStyle w:val="a3"/>
        <w:shd w:val="clear" w:color="auto" w:fill="FFFFFF"/>
        <w:spacing w:before="0" w:beforeAutospacing="0" w:after="0" w:afterAutospacing="0" w:line="332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Georgia" w:hAnsi="Georgia" w:cs="Tahoma"/>
          <w:color w:val="555555"/>
          <w:sz w:val="27"/>
          <w:szCs w:val="27"/>
        </w:rPr>
        <w:t>3.</w:t>
      </w:r>
      <w:r>
        <w:rPr>
          <w:color w:val="555555"/>
          <w:sz w:val="14"/>
          <w:szCs w:val="14"/>
        </w:rPr>
        <w:t>     </w:t>
      </w:r>
      <w:r>
        <w:rPr>
          <w:rFonts w:ascii="Georgia" w:hAnsi="Georgia" w:cs="Tahoma"/>
          <w:color w:val="555555"/>
          <w:sz w:val="27"/>
          <w:szCs w:val="27"/>
        </w:rPr>
        <w:t>Резко надавить на корень языка.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403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Georgia" w:hAnsi="Georgia" w:cs="Tahoma"/>
          <w:color w:val="555555"/>
          <w:sz w:val="27"/>
          <w:szCs w:val="27"/>
        </w:rPr>
        <w:t>4.</w:t>
      </w:r>
      <w:r>
        <w:rPr>
          <w:color w:val="555555"/>
          <w:sz w:val="14"/>
          <w:szCs w:val="14"/>
        </w:rPr>
        <w:t>     </w:t>
      </w:r>
      <w:r>
        <w:rPr>
          <w:rFonts w:ascii="Georgia" w:hAnsi="Georgia" w:cs="Tahoma"/>
          <w:color w:val="555555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720" w:right="403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Georgia" w:hAnsi="Georgia" w:cs="Tahoma"/>
          <w:color w:val="555555"/>
          <w:sz w:val="27"/>
          <w:szCs w:val="27"/>
        </w:rPr>
        <w:lastRenderedPageBreak/>
        <w:t>5.</w:t>
      </w:r>
      <w:r>
        <w:rPr>
          <w:color w:val="555555"/>
          <w:sz w:val="14"/>
          <w:szCs w:val="14"/>
        </w:rPr>
        <w:t>     </w:t>
      </w:r>
      <w:r>
        <w:rPr>
          <w:rFonts w:ascii="Georgia" w:hAnsi="Georgia" w:cs="Tahoma"/>
          <w:color w:val="555555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C56E8" w:rsidRDefault="00662588" w:rsidP="008C56E8">
      <w:pPr>
        <w:pStyle w:val="a3"/>
        <w:shd w:val="clear" w:color="auto" w:fill="FFFFFF"/>
        <w:spacing w:beforeAutospacing="0" w:after="259" w:afterAutospacing="0" w:line="332" w:lineRule="atLeast"/>
        <w:ind w:right="424"/>
        <w:rPr>
          <w:rFonts w:ascii="Georgia" w:hAnsi="Georgia" w:cs="Tahoma"/>
          <w:color w:val="555555"/>
          <w:sz w:val="27"/>
          <w:szCs w:val="27"/>
        </w:rPr>
      </w:pPr>
      <w:r>
        <w:rPr>
          <w:noProof/>
        </w:rPr>
        <w:drawing>
          <wp:inline distT="0" distB="0" distL="0" distR="0">
            <wp:extent cx="6438900" cy="5009467"/>
            <wp:effectExtent l="19050" t="0" r="0" b="0"/>
            <wp:docPr id="17" name="Рисунок 17" descr="Шесть неочевидных фактов о тонущих людях от профессионального спас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есть неочевидных фактов о тонущих людях от профессионального спасател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23" cy="502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DE" w:rsidRPr="00CE400C" w:rsidRDefault="00CE400C" w:rsidP="00CE400C">
      <w:pPr>
        <w:pStyle w:val="a3"/>
        <w:shd w:val="clear" w:color="auto" w:fill="FFFFFF"/>
        <w:spacing w:beforeAutospacing="0" w:after="259" w:afterAutospacing="0" w:line="332" w:lineRule="atLeast"/>
        <w:ind w:left="720" w:right="424" w:hanging="360"/>
        <w:jc w:val="both"/>
      </w:pPr>
      <w:r>
        <w:rPr>
          <w:rFonts w:ascii="Georgia" w:hAnsi="Georgia" w:cs="Tahoma"/>
          <w:color w:val="555555"/>
          <w:sz w:val="27"/>
          <w:szCs w:val="27"/>
        </w:rPr>
        <w:t>6.</w:t>
      </w:r>
      <w:r>
        <w:rPr>
          <w:color w:val="555555"/>
          <w:sz w:val="14"/>
          <w:szCs w:val="14"/>
        </w:rPr>
        <w:t>     </w:t>
      </w:r>
      <w:r>
        <w:rPr>
          <w:rStyle w:val="a4"/>
          <w:rFonts w:ascii="Georgia" w:hAnsi="Georgia" w:cs="Tahoma"/>
          <w:color w:val="555555"/>
          <w:sz w:val="27"/>
          <w:szCs w:val="27"/>
        </w:rPr>
        <w:t>Вызвать "Скорую помощь”.</w:t>
      </w:r>
      <w:r w:rsidRPr="00662588">
        <w:t xml:space="preserve"> 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403" w:firstLine="691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Georgia" w:hAnsi="Georgia" w:cs="Tahoma"/>
          <w:color w:val="555555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 w:cs="Tahoma"/>
          <w:color w:val="555555"/>
          <w:sz w:val="27"/>
          <w:szCs w:val="27"/>
        </w:rPr>
        <w:t>утонувший</w:t>
      </w:r>
      <w:proofErr w:type="gramEnd"/>
      <w:r>
        <w:rPr>
          <w:rFonts w:ascii="Georgia" w:hAnsi="Georgia" w:cs="Tahoma"/>
          <w:color w:val="555555"/>
          <w:sz w:val="27"/>
          <w:szCs w:val="27"/>
        </w:rPr>
        <w:t xml:space="preserve"> находился в воде не более 6 минут.</w:t>
      </w: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403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НЕЛЬЗЯ ОСТАВЛЯТЬ ПОСТРАДАВШЕГО БЕЗ ВНИМАНИЯ</w:t>
      </w:r>
      <w:r>
        <w:rPr>
          <w:rFonts w:ascii="Georgia" w:hAnsi="Georgia" w:cs="Tahoma"/>
          <w:color w:val="555555"/>
          <w:sz w:val="27"/>
          <w:szCs w:val="27"/>
        </w:rPr>
        <w:t> (в любой момент может произойти остановка сердца)</w:t>
      </w:r>
    </w:p>
    <w:p w:rsidR="008C56E8" w:rsidRDefault="008C56E8" w:rsidP="00AD6DDE">
      <w:pPr>
        <w:pStyle w:val="a3"/>
        <w:shd w:val="clear" w:color="auto" w:fill="FFFFFF"/>
        <w:spacing w:beforeAutospacing="0" w:afterAutospacing="0" w:line="332" w:lineRule="atLeast"/>
        <w:ind w:left="14" w:right="403"/>
        <w:jc w:val="both"/>
        <w:rPr>
          <w:rStyle w:val="a4"/>
          <w:rFonts w:ascii="Georgia" w:hAnsi="Georgia" w:cs="Tahoma"/>
          <w:color w:val="FF0000"/>
          <w:sz w:val="27"/>
          <w:szCs w:val="27"/>
        </w:rPr>
      </w:pPr>
    </w:p>
    <w:p w:rsidR="00AD6DDE" w:rsidRDefault="00AD6DDE" w:rsidP="00AD6DDE">
      <w:pPr>
        <w:pStyle w:val="a3"/>
        <w:shd w:val="clear" w:color="auto" w:fill="FFFFFF"/>
        <w:spacing w:beforeAutospacing="0" w:afterAutospacing="0" w:line="332" w:lineRule="atLeast"/>
        <w:ind w:left="14" w:right="403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8C56E8" w:rsidRDefault="008C56E8" w:rsidP="00AD6DDE">
      <w:pPr>
        <w:pStyle w:val="a3"/>
        <w:shd w:val="clear" w:color="auto" w:fill="FFFFFF"/>
        <w:spacing w:beforeAutospacing="0" w:afterAutospacing="0" w:line="332" w:lineRule="atLeast"/>
        <w:ind w:left="14" w:right="403" w:firstLine="691"/>
        <w:jc w:val="both"/>
        <w:rPr>
          <w:rStyle w:val="a4"/>
          <w:rFonts w:ascii="Georgia" w:hAnsi="Georgia" w:cs="Tahoma"/>
          <w:color w:val="FF0000"/>
          <w:sz w:val="27"/>
          <w:szCs w:val="27"/>
        </w:rPr>
      </w:pPr>
    </w:p>
    <w:p w:rsidR="00147DCD" w:rsidRPr="008C56E8" w:rsidRDefault="00AD6DDE" w:rsidP="008C56E8">
      <w:pPr>
        <w:pStyle w:val="a3"/>
        <w:shd w:val="clear" w:color="auto" w:fill="FFFFFF"/>
        <w:spacing w:beforeAutospacing="0" w:afterAutospacing="0" w:line="332" w:lineRule="atLeast"/>
        <w:ind w:left="14" w:right="403" w:firstLine="691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sectPr w:rsidR="00147DCD" w:rsidRPr="008C56E8" w:rsidSect="00ED0866">
      <w:pgSz w:w="11906" w:h="16838"/>
      <w:pgMar w:top="1134" w:right="850" w:bottom="1134" w:left="85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DE"/>
    <w:rsid w:val="00084892"/>
    <w:rsid w:val="001260E1"/>
    <w:rsid w:val="00147DCD"/>
    <w:rsid w:val="001B2312"/>
    <w:rsid w:val="002B5950"/>
    <w:rsid w:val="0059469E"/>
    <w:rsid w:val="00662588"/>
    <w:rsid w:val="008826CA"/>
    <w:rsid w:val="008C56E8"/>
    <w:rsid w:val="009F693E"/>
    <w:rsid w:val="00AD6DDE"/>
    <w:rsid w:val="00CE400C"/>
    <w:rsid w:val="00ED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DDE"/>
    <w:rPr>
      <w:b/>
      <w:bCs/>
    </w:rPr>
  </w:style>
  <w:style w:type="character" w:customStyle="1" w:styleId="apple-converted-space">
    <w:name w:val="apple-converted-space"/>
    <w:basedOn w:val="a0"/>
    <w:rsid w:val="00AD6DDE"/>
  </w:style>
  <w:style w:type="paragraph" w:styleId="a5">
    <w:name w:val="Balloon Text"/>
    <w:basedOn w:val="a"/>
    <w:link w:val="a6"/>
    <w:uiPriority w:val="99"/>
    <w:semiHidden/>
    <w:unhideWhenUsed/>
    <w:rsid w:val="00AD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dcterms:created xsi:type="dcterms:W3CDTF">2020-07-27T09:52:00Z</dcterms:created>
  <dcterms:modified xsi:type="dcterms:W3CDTF">2020-07-30T08:29:00Z</dcterms:modified>
</cp:coreProperties>
</file>