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BB" w:rsidRPr="00B32481" w:rsidRDefault="00260CBB" w:rsidP="00260CBB">
      <w:pPr>
        <w:spacing w:after="0" w:line="240" w:lineRule="auto"/>
        <w:jc w:val="center"/>
        <w:rPr>
          <w:rFonts w:ascii="Times New Roman" w:eastAsia="Calibri" w:hAnsi="Times New Roman" w:cs="Times New Roman"/>
          <w:sz w:val="28"/>
          <w:szCs w:val="28"/>
        </w:rPr>
      </w:pPr>
      <w:r w:rsidRPr="00B32481">
        <w:rPr>
          <w:rFonts w:ascii="Times New Roman" w:eastAsia="Calibri" w:hAnsi="Times New Roman" w:cs="Times New Roman"/>
          <w:sz w:val="28"/>
          <w:szCs w:val="28"/>
        </w:rPr>
        <w:t>Консультационный центр МБДОУ Детский сад №2</w:t>
      </w:r>
      <w:r w:rsidR="00417DC3">
        <w:rPr>
          <w:rFonts w:ascii="Times New Roman" w:eastAsia="Calibri" w:hAnsi="Times New Roman" w:cs="Times New Roman"/>
          <w:sz w:val="28"/>
          <w:szCs w:val="28"/>
        </w:rPr>
        <w:t>6</w:t>
      </w: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Default="00260CBB" w:rsidP="00260CBB">
      <w:pPr>
        <w:jc w:val="center"/>
        <w:rPr>
          <w:rFonts w:ascii="Times New Roman" w:hAnsi="Times New Roman" w:cs="Times New Roman"/>
          <w:sz w:val="32"/>
          <w:szCs w:val="32"/>
        </w:rPr>
      </w:pPr>
    </w:p>
    <w:p w:rsidR="00260CBB" w:rsidRPr="0061613C" w:rsidRDefault="00260CBB" w:rsidP="00260CBB">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260CBB" w:rsidRPr="0061613C" w:rsidRDefault="00260CBB" w:rsidP="00260CBB">
      <w:pPr>
        <w:jc w:val="center"/>
        <w:rPr>
          <w:rFonts w:ascii="Times New Roman" w:hAnsi="Times New Roman" w:cs="Times New Roman"/>
          <w:b/>
          <w:sz w:val="32"/>
          <w:szCs w:val="32"/>
        </w:rPr>
      </w:pPr>
      <w:r w:rsidRPr="0061613C">
        <w:rPr>
          <w:rFonts w:ascii="Times New Roman" w:hAnsi="Times New Roman" w:cs="Times New Roman"/>
          <w:b/>
          <w:sz w:val="32"/>
          <w:szCs w:val="32"/>
        </w:rPr>
        <w:t>«</w:t>
      </w:r>
      <w:r>
        <w:rPr>
          <w:rFonts w:ascii="Times New Roman" w:hAnsi="Times New Roman" w:cs="Times New Roman"/>
          <w:b/>
          <w:sz w:val="32"/>
          <w:szCs w:val="32"/>
        </w:rPr>
        <w:t>Эмоциональное развитие дошкольника</w:t>
      </w:r>
      <w:r w:rsidRPr="0061613C">
        <w:rPr>
          <w:rFonts w:ascii="Times New Roman" w:hAnsi="Times New Roman" w:cs="Times New Roman"/>
          <w:b/>
          <w:sz w:val="32"/>
          <w:szCs w:val="32"/>
        </w:rPr>
        <w:t>»</w:t>
      </w: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Pr="00417DC3" w:rsidRDefault="00417DC3" w:rsidP="00417DC3">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Подготовил педагог-психолог: </w:t>
      </w:r>
      <w:proofErr w:type="spellStart"/>
      <w:r w:rsidRPr="00417DC3">
        <w:rPr>
          <w:rFonts w:ascii="Times New Roman" w:hAnsi="Times New Roman" w:cs="Times New Roman"/>
          <w:sz w:val="28"/>
          <w:szCs w:val="28"/>
        </w:rPr>
        <w:t>Саарян</w:t>
      </w:r>
      <w:proofErr w:type="spellEnd"/>
      <w:r w:rsidRPr="00417DC3">
        <w:rPr>
          <w:rFonts w:ascii="Times New Roman" w:hAnsi="Times New Roman" w:cs="Times New Roman"/>
          <w:sz w:val="28"/>
          <w:szCs w:val="28"/>
        </w:rPr>
        <w:t xml:space="preserve"> Ш.М.</w:t>
      </w: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spacing w:after="0" w:line="240" w:lineRule="auto"/>
        <w:ind w:firstLine="709"/>
        <w:jc w:val="both"/>
        <w:rPr>
          <w:rFonts w:ascii="Times New Roman" w:hAnsi="Times New Roman" w:cs="Times New Roman"/>
          <w:b/>
          <w:sz w:val="28"/>
          <w:szCs w:val="28"/>
        </w:rPr>
      </w:pPr>
    </w:p>
    <w:p w:rsidR="00260CBB" w:rsidRDefault="00260CBB" w:rsidP="00260CBB">
      <w:pPr>
        <w:pStyle w:val="a3"/>
        <w:spacing w:before="0" w:beforeAutospacing="0" w:after="0" w:afterAutospacing="0"/>
        <w:ind w:firstLine="709"/>
        <w:jc w:val="both"/>
        <w:rPr>
          <w:sz w:val="28"/>
          <w:szCs w:val="28"/>
        </w:rPr>
      </w:pP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lastRenderedPageBreak/>
        <w:t>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w:t>
      </w:r>
      <w:proofErr w:type="gramStart"/>
      <w:r w:rsidRPr="00417DC3">
        <w:rPr>
          <w:sz w:val="28"/>
          <w:szCs w:val="28"/>
        </w:rPr>
        <w:t>а</w:t>
      </w:r>
      <w:proofErr w:type="gramEnd"/>
      <w:r w:rsidRPr="00417DC3">
        <w:rPr>
          <w:sz w:val="28"/>
          <w:szCs w:val="28"/>
        </w:rPr>
        <w:t xml:space="preserve">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Формирование эмоций человека – важнейшее условие развития его как личности. 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w:t>
      </w:r>
      <w:proofErr w:type="gramStart"/>
      <w:r w:rsidRPr="00417DC3">
        <w:rPr>
          <w:sz w:val="28"/>
          <w:szCs w:val="28"/>
        </w:rPr>
        <w:t>узколичных утилитарных</w:t>
      </w:r>
      <w:proofErr w:type="gramEnd"/>
      <w:r w:rsidRPr="00417DC3">
        <w:rPr>
          <w:sz w:val="28"/>
          <w:szCs w:val="28"/>
        </w:rPr>
        <w:t xml:space="preserve"> целей. Поэтому интенсивно начинают развиваться социальные эмоции и нравственные чувства.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Именно в дошкольном возрасте ребенок осваивает высшие формы экспрессии - выражение чу</w:t>
      </w:r>
      <w:proofErr w:type="gramStart"/>
      <w:r w:rsidRPr="00417DC3">
        <w:rPr>
          <w:sz w:val="28"/>
          <w:szCs w:val="28"/>
        </w:rPr>
        <w:t>вств с п</w:t>
      </w:r>
      <w:proofErr w:type="gramEnd"/>
      <w:r w:rsidRPr="00417DC3">
        <w:rPr>
          <w:sz w:val="28"/>
          <w:szCs w:val="28"/>
        </w:rPr>
        <w:t>омощью интонации, мимики, пантомимики, что помогает ему понять переживания другого человека, «открыть» их для себя.</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lastRenderedPageBreak/>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Развитие эмоций и чувств у дошкольников зависит от ряда условий.</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1. Эмоции и чувства формируются в процессе общения ребенка со сверстниками.</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2. 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4. В процессе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w:t>
      </w:r>
      <w:proofErr w:type="gramStart"/>
      <w:r w:rsidRPr="00417DC3">
        <w:rPr>
          <w:sz w:val="28"/>
          <w:szCs w:val="28"/>
        </w:rPr>
        <w:t>вств св</w:t>
      </w:r>
      <w:proofErr w:type="gramEnd"/>
      <w:r w:rsidRPr="00417DC3">
        <w:rPr>
          <w:sz w:val="28"/>
          <w:szCs w:val="28"/>
        </w:rPr>
        <w:t>язано с развитием других психических процессов и в наибольшей степени - с речью.</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Одним из важнейших компонентов нравственного развития детей является развитие </w:t>
      </w:r>
      <w:proofErr w:type="spellStart"/>
      <w:r w:rsidRPr="00417DC3">
        <w:rPr>
          <w:sz w:val="28"/>
          <w:szCs w:val="28"/>
        </w:rPr>
        <w:t>эмпатии</w:t>
      </w:r>
      <w:proofErr w:type="spellEnd"/>
      <w:r w:rsidRPr="00417DC3">
        <w:rPr>
          <w:sz w:val="28"/>
          <w:szCs w:val="28"/>
        </w:rPr>
        <w:t xml:space="preserve">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lastRenderedPageBreak/>
        <w:t>В дошкольном возрасте</w:t>
      </w:r>
      <w:r w:rsidRPr="00417DC3">
        <w:rPr>
          <w:rStyle w:val="apple-converted-space"/>
          <w:sz w:val="28"/>
          <w:szCs w:val="28"/>
        </w:rPr>
        <w:t> </w:t>
      </w:r>
      <w:r w:rsidRPr="00417DC3">
        <w:rPr>
          <w:sz w:val="28"/>
          <w:szCs w:val="28"/>
        </w:rPr>
        <w:t>чувства господствуют над всеми сторонами жизни ребенка, придавая им окраску и выразительность. На этом возрастном этапе реакции ребенка достаточно импульсивны, выражение эмоций носит непосредственный характер.</w:t>
      </w: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В конце периода раннего детства</w:t>
      </w:r>
      <w:r w:rsidRPr="00417DC3">
        <w:rPr>
          <w:sz w:val="28"/>
          <w:szCs w:val="28"/>
        </w:rPr>
        <w:t xml:space="preserve">, при приближении к кризису 3-х лет, наблюдаются аффективные реакции на трудности, с которыми сталкивается ребенок. Он пытается что-то сделать самостоятельно, это у него не получается, в нужный момент рядом не оказывается взрослого — некому прийти на помощь. В такой ситуации вполне вероятна эмоциональная вспышка. Например, ребенок не может открыть дверь в комнату и начинает </w:t>
      </w:r>
      <w:proofErr w:type="gramStart"/>
      <w:r w:rsidRPr="00417DC3">
        <w:rPr>
          <w:sz w:val="28"/>
          <w:szCs w:val="28"/>
        </w:rPr>
        <w:t>бить по ней руками и ногами, что-то вскрикивая</w:t>
      </w:r>
      <w:proofErr w:type="gramEnd"/>
      <w:r w:rsidRPr="00417DC3">
        <w:rPr>
          <w:sz w:val="28"/>
          <w:szCs w:val="28"/>
        </w:rPr>
        <w:t>. Причиной гнева или плача может быть и отсутствие внимания к ребенку со стороны взрослых, занятых своими делами именно в то время, когда ребенок изо всех сил старается завладеть их вниманием, ревность к брату или сестре и т. п.</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Как известно, аффективные вспышки скорее угасают тогда, когда взрослые достаточно спокойно на них реагируют, а по возможности вообще их игнорируют. В отдельных случаях, особое внимание взрослых действует как положительное подкрепление: ребенок быстро замечает, что общение с родителями следует за его слезами или злостью, и начинает капризничать чаще. Кроме того, ребенка раннего возраста легко отвлечь. Если он действительно расстроен, взрослому достаточно показать ему любимую или новую </w:t>
      </w:r>
      <w:proofErr w:type="gramStart"/>
      <w:r w:rsidRPr="00417DC3">
        <w:rPr>
          <w:sz w:val="28"/>
          <w:szCs w:val="28"/>
        </w:rPr>
        <w:t>игрушку</w:t>
      </w:r>
      <w:proofErr w:type="gramEnd"/>
      <w:r w:rsidRPr="00417DC3">
        <w:rPr>
          <w:sz w:val="28"/>
          <w:szCs w:val="28"/>
        </w:rPr>
        <w:t xml:space="preserve"> либо организовать совместную деятельность - и ребенок, у которого одно желание сменяется другим, мгновенно переключается и с удовольствием занимается новым делом.</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Чувства, возникающие у ребенка по отношению к другим людям, легко переносятся на персонажей художественной литературы, сказок, рассказов, возникают по отношению к животным, игрушкам, растениям.</w:t>
      </w: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К дошкольному возрасту</w:t>
      </w:r>
      <w:r w:rsidRPr="00417DC3">
        <w:rPr>
          <w:rStyle w:val="apple-converted-space"/>
          <w:sz w:val="28"/>
          <w:szCs w:val="28"/>
        </w:rPr>
        <w:t> </w:t>
      </w:r>
      <w:r w:rsidRPr="00417DC3">
        <w:rPr>
          <w:sz w:val="28"/>
          <w:szCs w:val="28"/>
        </w:rPr>
        <w:t xml:space="preserve">эмоциональный мир ребенка становится богаче и разнообразнее. От базовых эмоций (страха, радости и др.) он переходит к более сложной гамме чувств: радуется и сердится, восторгается и удивляется, ревнует и грустит. Изменяется и внешнее проявление эмоциональных реакций. В этом возрасте усваивается язык чувств — принятые в обществе </w:t>
      </w:r>
      <w:proofErr w:type="gramStart"/>
      <w:r w:rsidRPr="00417DC3">
        <w:rPr>
          <w:sz w:val="28"/>
          <w:szCs w:val="28"/>
        </w:rPr>
        <w:t>формы выражения тончайших оттенков переживаний</w:t>
      </w:r>
      <w:proofErr w:type="gramEnd"/>
      <w:r w:rsidRPr="00417DC3">
        <w:rPr>
          <w:sz w:val="28"/>
          <w:szCs w:val="28"/>
        </w:rPr>
        <w:t xml:space="preserve"> при помощи взглядов, улыбок, жестов, поз, движений, интонаций голоса и т. д.</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На протяжении детства особенности эмоций (их сила, длительность, устойчивость) изменяются в связи с изменением общего характера деятельности ребенка и его мотивов, а также с усложнением отношений ребенка с окружающим миром. Наряду с переживаниями удовольствия или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насколько хорошо выполнил он свои обязанности, какое значение имеют совершаемые им действия для других</w:t>
      </w:r>
    </w:p>
    <w:p w:rsidR="00260CBB" w:rsidRPr="00417DC3" w:rsidRDefault="00260CBB" w:rsidP="00417DC3">
      <w:pPr>
        <w:pStyle w:val="a3"/>
        <w:spacing w:before="0" w:beforeAutospacing="0" w:after="0" w:afterAutospacing="0"/>
        <w:ind w:firstLine="709"/>
        <w:jc w:val="both"/>
        <w:rPr>
          <w:sz w:val="28"/>
          <w:szCs w:val="28"/>
        </w:rPr>
      </w:pPr>
      <w:proofErr w:type="gramStart"/>
      <w:r w:rsidRPr="00417DC3">
        <w:rPr>
          <w:sz w:val="28"/>
          <w:szCs w:val="28"/>
        </w:rPr>
        <w:t>людей</w:t>
      </w:r>
      <w:proofErr w:type="gramEnd"/>
      <w:r w:rsidRPr="00417DC3">
        <w:rPr>
          <w:sz w:val="28"/>
          <w:szCs w:val="28"/>
        </w:rPr>
        <w:t xml:space="preserve"> и в </w:t>
      </w:r>
      <w:proofErr w:type="gramStart"/>
      <w:r w:rsidRPr="00417DC3">
        <w:rPr>
          <w:sz w:val="28"/>
          <w:szCs w:val="28"/>
        </w:rPr>
        <w:t>какой</w:t>
      </w:r>
      <w:proofErr w:type="gramEnd"/>
      <w:r w:rsidRPr="00417DC3">
        <w:rPr>
          <w:sz w:val="28"/>
          <w:szCs w:val="28"/>
        </w:rPr>
        <w:t xml:space="preserve"> мере соблюдаются им самим и окружающими определенные нормы и правила поведения.</w:t>
      </w: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Для дошкольного детства</w:t>
      </w:r>
      <w:r w:rsidRPr="00417DC3">
        <w:rPr>
          <w:rStyle w:val="apple-converted-space"/>
          <w:sz w:val="28"/>
          <w:szCs w:val="28"/>
        </w:rPr>
        <w:t> </w:t>
      </w:r>
      <w:r w:rsidRPr="00417DC3">
        <w:rPr>
          <w:sz w:val="28"/>
          <w:szCs w:val="28"/>
        </w:rPr>
        <w:t>становится характерным более адекватное проявление эмоций, отсутствие сильных аффективных вспышек и конфликтов по незначительным поводам. Этот новый относительно стабильный эмоциональный фон определяет растущая способность детей управлять своими эмоциями.</w:t>
      </w:r>
      <w:r w:rsidRPr="00417DC3">
        <w:rPr>
          <w:rStyle w:val="apple-converted-space"/>
          <w:sz w:val="28"/>
          <w:szCs w:val="28"/>
        </w:rPr>
        <w:t> </w:t>
      </w:r>
      <w:r w:rsidRPr="00417DC3">
        <w:rPr>
          <w:b/>
          <w:bCs/>
          <w:i/>
          <w:iCs/>
          <w:sz w:val="28"/>
          <w:szCs w:val="28"/>
        </w:rPr>
        <w:t>Регулирование эмоций — одна из сторон детского психосоциального развития, особенно, в первые семь лет жизни.</w:t>
      </w:r>
      <w:r w:rsidRPr="00417DC3">
        <w:rPr>
          <w:rStyle w:val="apple-converted-space"/>
          <w:sz w:val="28"/>
          <w:szCs w:val="28"/>
        </w:rPr>
        <w:t> </w:t>
      </w:r>
      <w:r w:rsidRPr="00417DC3">
        <w:rPr>
          <w:sz w:val="28"/>
          <w:szCs w:val="28"/>
        </w:rPr>
        <w:t xml:space="preserve">В раннем детстве течение эмоциональной жизни ребенка </w:t>
      </w:r>
      <w:r w:rsidRPr="00417DC3">
        <w:rPr>
          <w:sz w:val="28"/>
          <w:szCs w:val="28"/>
        </w:rPr>
        <w:lastRenderedPageBreak/>
        <w:t>обуславливали особенности той конкретной ситуации, в которую он был включен, например: обладает он привлекательным предметом или не может его получить. К концу дошкольного возраста эмоциональные процессы становятся более уравновешенными, что дает возможность ребенку отвлечься от непосредственной ситуации, и сиюминутные затруднения, связанные с ней, могут восприниматься не так остро, теряя свою прежнюю значимость.</w:t>
      </w:r>
    </w:p>
    <w:p w:rsidR="00260CBB" w:rsidRPr="00417DC3" w:rsidRDefault="00260CBB" w:rsidP="00417DC3">
      <w:pPr>
        <w:pStyle w:val="a3"/>
        <w:spacing w:before="0" w:beforeAutospacing="0" w:after="0" w:afterAutospacing="0"/>
        <w:ind w:firstLine="709"/>
        <w:jc w:val="both"/>
        <w:rPr>
          <w:sz w:val="28"/>
          <w:szCs w:val="28"/>
        </w:rPr>
      </w:pPr>
      <w:proofErr w:type="gramStart"/>
      <w:r w:rsidRPr="00417DC3">
        <w:rPr>
          <w:b/>
          <w:bCs/>
          <w:sz w:val="28"/>
          <w:szCs w:val="28"/>
        </w:rPr>
        <w:t>В формировании эмоциональности в дошкольном возрасте важную роль играют несколько факторов</w:t>
      </w:r>
      <w:r w:rsidRPr="00417DC3">
        <w:rPr>
          <w:sz w:val="28"/>
          <w:szCs w:val="28"/>
        </w:rPr>
        <w:t xml:space="preserve">: наследственность и индивидуальный опыт общения с близкими взрослыми, а также факторы </w:t>
      </w:r>
      <w:proofErr w:type="spellStart"/>
      <w:r w:rsidRPr="00417DC3">
        <w:rPr>
          <w:sz w:val="28"/>
          <w:szCs w:val="28"/>
        </w:rPr>
        <w:t>обучаемости</w:t>
      </w:r>
      <w:proofErr w:type="spellEnd"/>
      <w:r w:rsidRPr="00417DC3">
        <w:rPr>
          <w:sz w:val="28"/>
          <w:szCs w:val="28"/>
        </w:rPr>
        <w:t xml:space="preserve"> и развития эмоциональной сферы (навыки выражения эмоций и связанные с эмоциями формы поведения).</w:t>
      </w:r>
      <w:proofErr w:type="gramEnd"/>
      <w:r w:rsidRPr="00417DC3">
        <w:rPr>
          <w:sz w:val="28"/>
          <w:szCs w:val="28"/>
        </w:rPr>
        <w:t xml:space="preserve"> Эмоциональные черты ребенка в значительной степени обусловлены особенностями его социального опыта, особенно опыта, приобретенного в младенчестве и раннем детстве.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Наиболее сильные эмоциональные переживания вызывают у ребенка его взаимоотношения с другими людьми — взрослыми и детьми.</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Как уже отмечалось,</w:t>
      </w:r>
      <w:r w:rsidRPr="00417DC3">
        <w:rPr>
          <w:rStyle w:val="apple-converted-space"/>
          <w:sz w:val="28"/>
          <w:szCs w:val="28"/>
        </w:rPr>
        <w:t> </w:t>
      </w:r>
      <w:r w:rsidRPr="00417DC3">
        <w:rPr>
          <w:b/>
          <w:bCs/>
          <w:sz w:val="28"/>
          <w:szCs w:val="28"/>
        </w:rPr>
        <w:t xml:space="preserve">эмоции и чувства формируются в процессе общения ребенка </w:t>
      </w:r>
      <w:proofErr w:type="gramStart"/>
      <w:r w:rsidRPr="00417DC3">
        <w:rPr>
          <w:b/>
          <w:bCs/>
          <w:sz w:val="28"/>
          <w:szCs w:val="28"/>
        </w:rPr>
        <w:t>со</w:t>
      </w:r>
      <w:proofErr w:type="gramEnd"/>
      <w:r w:rsidRPr="00417DC3">
        <w:rPr>
          <w:b/>
          <w:bCs/>
          <w:sz w:val="28"/>
          <w:szCs w:val="28"/>
        </w:rPr>
        <w:t xml:space="preserve"> взрослыми</w:t>
      </w:r>
      <w:r w:rsidRPr="00417DC3">
        <w:rPr>
          <w:sz w:val="28"/>
          <w:szCs w:val="28"/>
        </w:rPr>
        <w:t xml:space="preserve">. В дошкольном возрасте, как и в раннем, сохраняется эмоциональная зависимость детей от взрослых. Поведение взрослого постоянно обусловливает активность поведения и деятельности ребенка.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выработке положительных качеств, доброжелательного отношения к другим людям. Установив позитивные взаимоотношения </w:t>
      </w:r>
      <w:proofErr w:type="gramStart"/>
      <w:r w:rsidRPr="00417DC3">
        <w:rPr>
          <w:sz w:val="28"/>
          <w:szCs w:val="28"/>
        </w:rPr>
        <w:t>со</w:t>
      </w:r>
      <w:proofErr w:type="gramEnd"/>
      <w:r w:rsidRPr="00417DC3">
        <w:rPr>
          <w:sz w:val="28"/>
          <w:szCs w:val="28"/>
        </w:rPr>
        <w:t xml:space="preserve">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w:t>
      </w:r>
      <w:proofErr w:type="gramStart"/>
      <w:r w:rsidRPr="00417DC3">
        <w:rPr>
          <w:sz w:val="28"/>
          <w:szCs w:val="28"/>
        </w:rPr>
        <w:t>со</w:t>
      </w:r>
      <w:proofErr w:type="gramEnd"/>
      <w:r w:rsidRPr="00417DC3">
        <w:rPr>
          <w:sz w:val="28"/>
          <w:szCs w:val="28"/>
        </w:rPr>
        <w:t xml:space="preserve"> взрослыми, или сам замыкается и старается избежать общения. Во взаимоотношениях с ребенком взрослый должен</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Эмоции и чувства формируются в процессе общения со сверстниками. Навык общения с другими детьми в раннем детстве только начинает формироваться. На втором году жизни при приближении 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другими детьми, но моменты общей игры кратковременны. </w:t>
      </w:r>
      <w:r w:rsidRPr="00417DC3">
        <w:rPr>
          <w:sz w:val="28"/>
          <w:szCs w:val="28"/>
        </w:rPr>
        <w:lastRenderedPageBreak/>
        <w:t xml:space="preserve">Если маленький ребенок посещает ясли, он вынужден более тесно общаться со сверстниками, и получает в этом плане больший опыт, чем те, кто воспитывается дома. Но и дети, посещающие ясли,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другими детьми, всегда исходит из собственных желаний, не учитывая стремления другого. Эмоциональный механизм сопереживания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как общение </w:t>
      </w:r>
      <w:proofErr w:type="gramStart"/>
      <w:r w:rsidRPr="00417DC3">
        <w:rPr>
          <w:sz w:val="28"/>
          <w:szCs w:val="28"/>
        </w:rPr>
        <w:t>со</w:t>
      </w:r>
      <w:proofErr w:type="gramEnd"/>
      <w:r w:rsidRPr="00417DC3">
        <w:rPr>
          <w:sz w:val="28"/>
          <w:szCs w:val="28"/>
        </w:rPr>
        <w:t xml:space="preserve"> взрослыми.</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Потребность в общении со сверстниками развивается на основе совместной деятельности детей - в играх, при выполнении трудовых поручений и т. д. Первая и наиболее важная черта общения состоит в большом разнообразии коммуникативных действий и чрезвычайно широком их диапазоне. При общении со сверстником ребенок совершает множество действий и обращений, которые практически не встречаются в контактах </w:t>
      </w:r>
      <w:proofErr w:type="gramStart"/>
      <w:r w:rsidRPr="00417DC3">
        <w:rPr>
          <w:sz w:val="28"/>
          <w:szCs w:val="28"/>
        </w:rPr>
        <w:t>со</w:t>
      </w:r>
      <w:proofErr w:type="gramEnd"/>
      <w:r w:rsidRPr="00417DC3">
        <w:rPr>
          <w:sz w:val="28"/>
          <w:szCs w:val="28"/>
        </w:rPr>
        <w:t xml:space="preserve"> взрослыми. Он спорит со сверстниками, навязывает свою волю, успокаивает, требует, приказывает, обманывает, жалеет и прочее. Именно в подобном общении появляются такие формы поведения, как притворство, стремление выразить обиду, нарочито не отвечать партнеру, кокетство, фантазирование и т. п.</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 xml:space="preserve">Второе отличие общения со сверстниками от общения </w:t>
      </w:r>
      <w:proofErr w:type="gramStart"/>
      <w:r w:rsidRPr="00417DC3">
        <w:rPr>
          <w:sz w:val="28"/>
          <w:szCs w:val="28"/>
        </w:rPr>
        <w:t>со</w:t>
      </w:r>
      <w:proofErr w:type="gramEnd"/>
      <w:r w:rsidRPr="00417DC3">
        <w:rPr>
          <w:sz w:val="28"/>
          <w:szCs w:val="28"/>
        </w:rPr>
        <w:t xml:space="preserve"> взрослыми заключается в его</w:t>
      </w:r>
      <w:r w:rsidRPr="00417DC3">
        <w:rPr>
          <w:rStyle w:val="apple-converted-space"/>
          <w:sz w:val="28"/>
          <w:szCs w:val="28"/>
        </w:rPr>
        <w:t> </w:t>
      </w:r>
      <w:r w:rsidRPr="00417DC3">
        <w:rPr>
          <w:b/>
          <w:bCs/>
          <w:sz w:val="28"/>
          <w:szCs w:val="28"/>
        </w:rPr>
        <w:t>чрезвычайно яркой эмоциональной насыщенности</w:t>
      </w:r>
      <w:r w:rsidRPr="00417DC3">
        <w:rPr>
          <w:sz w:val="28"/>
          <w:szCs w:val="28"/>
        </w:rPr>
        <w:t xml:space="preserve">. Действия, адресованные сверстнику, характеризуются значительно большей аффективной зараженностью. Дошкольники втрое чаще одобряют сверстников и в 9 раз чаще вступают с ним в конфликтные отношения, чем при взаимодействии </w:t>
      </w:r>
      <w:proofErr w:type="gramStart"/>
      <w:r w:rsidRPr="00417DC3">
        <w:rPr>
          <w:sz w:val="28"/>
          <w:szCs w:val="28"/>
        </w:rPr>
        <w:t>со</w:t>
      </w:r>
      <w:proofErr w:type="gramEnd"/>
      <w:r w:rsidRPr="00417DC3">
        <w:rPr>
          <w:sz w:val="28"/>
          <w:szCs w:val="28"/>
        </w:rPr>
        <w:t xml:space="preserve"> взрослым. Столь сильная эмоциональная насыщенность контактов дошкольников связана с тем, что, начиная с 4-летнего возраста, сверстник становится более предпочитаемым и привлекательным партнером по общению. При недостаточных эмоциональных контактах у дошкольников может наблюдаться задержка эмоционального развития.</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t>Итак,</w:t>
      </w:r>
      <w:r w:rsidRPr="00417DC3">
        <w:rPr>
          <w:rStyle w:val="apple-converted-space"/>
          <w:sz w:val="28"/>
          <w:szCs w:val="28"/>
        </w:rPr>
        <w:t> </w:t>
      </w:r>
      <w:r w:rsidRPr="00417DC3">
        <w:rPr>
          <w:b/>
          <w:bCs/>
          <w:sz w:val="28"/>
          <w:szCs w:val="28"/>
        </w:rPr>
        <w:t xml:space="preserve">развитие эмоциональной сферы зависит от характера общения ребенка </w:t>
      </w:r>
      <w:proofErr w:type="gramStart"/>
      <w:r w:rsidRPr="00417DC3">
        <w:rPr>
          <w:b/>
          <w:bCs/>
          <w:sz w:val="28"/>
          <w:szCs w:val="28"/>
        </w:rPr>
        <w:t>со</w:t>
      </w:r>
      <w:proofErr w:type="gramEnd"/>
      <w:r w:rsidRPr="00417DC3">
        <w:rPr>
          <w:b/>
          <w:bCs/>
          <w:sz w:val="28"/>
          <w:szCs w:val="28"/>
        </w:rPr>
        <w:t xml:space="preserve"> взрослыми и сверстниками</w:t>
      </w:r>
      <w:r w:rsidRPr="00417DC3">
        <w:rPr>
          <w:sz w:val="28"/>
          <w:szCs w:val="28"/>
        </w:rPr>
        <w:t>. В общении с родителями,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 xml:space="preserve">решения любой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w:t>
      </w:r>
      <w:proofErr w:type="gramStart"/>
      <w:r w:rsidRPr="00417DC3">
        <w:rPr>
          <w:rFonts w:ascii="Times New Roman" w:eastAsia="Times New Roman" w:hAnsi="Times New Roman" w:cs="Times New Roman"/>
          <w:sz w:val="28"/>
          <w:szCs w:val="28"/>
          <w:lang w:eastAsia="ru-RU"/>
        </w:rPr>
        <w:t>со</w:t>
      </w:r>
      <w:proofErr w:type="gramEnd"/>
      <w:r w:rsidRPr="00417DC3">
        <w:rPr>
          <w:rFonts w:ascii="Times New Roman" w:eastAsia="Times New Roman" w:hAnsi="Times New Roman" w:cs="Times New Roman"/>
          <w:sz w:val="28"/>
          <w:szCs w:val="28"/>
          <w:lang w:eastAsia="ru-RU"/>
        </w:rPr>
        <w:t xml:space="preserve"> взрослыми.</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 xml:space="preserve">По мере развития личности у ребенка повышаются способности к самоконтролю и произвольной психической </w:t>
      </w:r>
      <w:proofErr w:type="spellStart"/>
      <w:r w:rsidRPr="00417DC3">
        <w:rPr>
          <w:rFonts w:ascii="Times New Roman" w:eastAsia="Times New Roman" w:hAnsi="Times New Roman" w:cs="Times New Roman"/>
          <w:b/>
          <w:bCs/>
          <w:sz w:val="28"/>
          <w:szCs w:val="28"/>
          <w:lang w:eastAsia="ru-RU"/>
        </w:rPr>
        <w:t>саморегуляции</w:t>
      </w:r>
      <w:proofErr w:type="spellEnd"/>
      <w:r w:rsidRPr="00417DC3">
        <w:rPr>
          <w:rFonts w:ascii="Times New Roman" w:eastAsia="Times New Roman" w:hAnsi="Times New Roman" w:cs="Times New Roman"/>
          <w:b/>
          <w:bCs/>
          <w:sz w:val="28"/>
          <w:szCs w:val="28"/>
          <w:lang w:eastAsia="ru-RU"/>
        </w:rPr>
        <w:t>.</w:t>
      </w:r>
      <w:r w:rsidRPr="00417DC3">
        <w:rPr>
          <w:rFonts w:ascii="Times New Roman" w:eastAsia="Times New Roman" w:hAnsi="Times New Roman" w:cs="Times New Roman"/>
          <w:sz w:val="28"/>
          <w:szCs w:val="28"/>
          <w:lang w:eastAsia="ru-RU"/>
        </w:rPr>
        <w:t> За этими понятиями стоит возможность управлять своими эмоциями и действиями, умение моделировать и приводить в соответствие свои чувства, мысли, желания и возможности, поддерживать гармонию духовной и материальной жизни.</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уже говорилось выше, взрослые (родители и воспитатели)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дошкольника.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Главная </w:t>
      </w:r>
      <w:r w:rsidRPr="00417DC3">
        <w:rPr>
          <w:rFonts w:ascii="Times New Roman" w:eastAsia="Times New Roman" w:hAnsi="Times New Roman" w:cs="Times New Roman"/>
          <w:b/>
          <w:bCs/>
          <w:sz w:val="28"/>
          <w:szCs w:val="28"/>
          <w:lang w:eastAsia="ru-RU"/>
        </w:rPr>
        <w:t>цель развития эмоциональной сферы дошкольников:</w:t>
      </w:r>
    </w:p>
    <w:p w:rsidR="00260CBB" w:rsidRPr="00417DC3" w:rsidRDefault="00260CBB" w:rsidP="00417DC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lastRenderedPageBreak/>
        <w:t>научить детей понимать эмоциональные состояния свои и окружающих их людей;</w:t>
      </w:r>
    </w:p>
    <w:p w:rsidR="00260CBB" w:rsidRPr="00417DC3" w:rsidRDefault="00260CBB" w:rsidP="00417DC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дать представления о способах выражения собственных эмоций (мимика, жесты, поза, слово);</w:t>
      </w:r>
    </w:p>
    <w:p w:rsidR="00260CBB" w:rsidRPr="00417DC3" w:rsidRDefault="00260CBB" w:rsidP="00417DC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совершенствовать способность управлять своими чувствами и эмоциями.</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ИГРАЙТЕ ВСЕЙ СЕМЬЕЙ ВМЕСТЕ С ДЕТЬМИ ДОМА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br/>
      </w:r>
      <w:r w:rsidRPr="00417DC3">
        <w:rPr>
          <w:rFonts w:ascii="Times New Roman" w:eastAsia="Times New Roman" w:hAnsi="Times New Roman" w:cs="Times New Roman"/>
          <w:b/>
          <w:bCs/>
          <w:sz w:val="28"/>
          <w:szCs w:val="28"/>
          <w:lang w:eastAsia="ru-RU"/>
        </w:rPr>
        <w:t>Тренируем эмоции (для детей с 4 лет)</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shd w:val="clear" w:color="auto" w:fill="FFFFFF"/>
          <w:lang w:eastAsia="ru-RU"/>
        </w:rPr>
        <w:t>Попросите ребенка:</w:t>
      </w:r>
      <w:r w:rsidRPr="00417DC3">
        <w:rPr>
          <w:rFonts w:ascii="Times New Roman" w:eastAsia="Times New Roman" w:hAnsi="Times New Roman" w:cs="Times New Roman"/>
          <w:sz w:val="28"/>
          <w:szCs w:val="28"/>
          <w:lang w:eastAsia="ru-RU"/>
        </w:rPr>
        <w:t> </w:t>
      </w:r>
      <w:r w:rsidRPr="00417DC3">
        <w:rPr>
          <w:rFonts w:ascii="Times New Roman" w:eastAsia="Times New Roman" w:hAnsi="Times New Roman" w:cs="Times New Roman"/>
          <w:b/>
          <w:bCs/>
          <w:sz w:val="28"/>
          <w:szCs w:val="28"/>
          <w:shd w:val="clear" w:color="auto" w:fill="FFFFFF"/>
          <w:lang w:eastAsia="ru-RU"/>
        </w:rPr>
        <w:t>нахмуриться</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осенняя туча;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рассерженный человек;</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злая волшебница;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улыбнуться</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кот на солнце;</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само солнце;</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Буратино;</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хитрая лиса;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радостный человек;</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будто он увидел чудо;</w:t>
      </w:r>
      <w:r w:rsidRPr="00417DC3">
        <w:rPr>
          <w:rFonts w:ascii="Times New Roman" w:eastAsia="Times New Roman" w:hAnsi="Times New Roman" w:cs="Times New Roman"/>
          <w:sz w:val="28"/>
          <w:szCs w:val="28"/>
          <w:lang w:eastAsia="ru-RU"/>
        </w:rPr>
        <w:br/>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позлиться</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 xml:space="preserve">как ребенок, у которого отняли </w:t>
      </w:r>
      <w:proofErr w:type="gramStart"/>
      <w:r w:rsidRPr="00417DC3">
        <w:rPr>
          <w:rFonts w:ascii="Times New Roman" w:eastAsia="Times New Roman" w:hAnsi="Times New Roman" w:cs="Times New Roman"/>
          <w:sz w:val="28"/>
          <w:szCs w:val="28"/>
          <w:lang w:eastAsia="ru-RU"/>
        </w:rPr>
        <w:t>мороженное</w:t>
      </w:r>
      <w:proofErr w:type="gramEnd"/>
      <w:r w:rsidRPr="00417DC3">
        <w:rPr>
          <w:rFonts w:ascii="Times New Roman" w:eastAsia="Times New Roman" w:hAnsi="Times New Roman" w:cs="Times New Roman"/>
          <w:sz w:val="28"/>
          <w:szCs w:val="28"/>
          <w:lang w:eastAsia="ru-RU"/>
        </w:rPr>
        <w:t>;</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два барана на мосту;</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человек, которого ударили;</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испугаться</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ребенок, потерявшийся в лесу;</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заяц, увидевший волка;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котенок, на которого лает собака;</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br/>
      </w:r>
      <w:r w:rsidRPr="00417DC3">
        <w:rPr>
          <w:rFonts w:ascii="Times New Roman" w:eastAsia="Times New Roman" w:hAnsi="Times New Roman" w:cs="Times New Roman"/>
          <w:b/>
          <w:bCs/>
          <w:sz w:val="28"/>
          <w:szCs w:val="28"/>
          <w:lang w:eastAsia="ru-RU"/>
        </w:rPr>
        <w:t>отдохнуть</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турист, снявший тяжелый рюкзак;</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ребенок, который много потрудился, но помог маме;</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уставший воин после победы.</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b/>
          <w:bCs/>
          <w:sz w:val="28"/>
          <w:szCs w:val="28"/>
          <w:lang w:eastAsia="ru-RU"/>
        </w:rPr>
        <w:t>устать</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папа после работы;</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человек, поднявший арбуз;</w:t>
      </w:r>
    </w:p>
    <w:p w:rsidR="00260CBB" w:rsidRPr="00417DC3" w:rsidRDefault="00260CBB" w:rsidP="00417DC3">
      <w:pPr>
        <w:spacing w:after="0" w:line="240" w:lineRule="auto"/>
        <w:ind w:firstLine="709"/>
        <w:jc w:val="both"/>
        <w:rPr>
          <w:rFonts w:ascii="Times New Roman" w:eastAsia="Times New Roman" w:hAnsi="Times New Roman" w:cs="Times New Roman"/>
          <w:sz w:val="28"/>
          <w:szCs w:val="28"/>
          <w:lang w:eastAsia="ru-RU"/>
        </w:rPr>
      </w:pPr>
      <w:r w:rsidRPr="00417DC3">
        <w:rPr>
          <w:rFonts w:ascii="Times New Roman" w:eastAsia="Times New Roman" w:hAnsi="Times New Roman" w:cs="Times New Roman"/>
          <w:sz w:val="28"/>
          <w:szCs w:val="28"/>
          <w:lang w:eastAsia="ru-RU"/>
        </w:rPr>
        <w:t>как муравей, притащивший большую муху;</w:t>
      </w: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Игры и упражнения для Эмоционального развития детей</w:t>
      </w:r>
    </w:p>
    <w:p w:rsidR="00260CBB" w:rsidRPr="00417DC3" w:rsidRDefault="00260CBB" w:rsidP="00417DC3">
      <w:pPr>
        <w:pStyle w:val="a3"/>
        <w:spacing w:before="0" w:beforeAutospacing="0" w:after="0" w:afterAutospacing="0"/>
        <w:ind w:firstLine="709"/>
        <w:jc w:val="both"/>
        <w:rPr>
          <w:sz w:val="28"/>
          <w:szCs w:val="28"/>
        </w:rPr>
      </w:pP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Танец пяти движений</w:t>
      </w:r>
      <w:r w:rsidRPr="00417DC3">
        <w:rPr>
          <w:rStyle w:val="apple-converted-space"/>
          <w:b/>
          <w:bCs/>
          <w:sz w:val="28"/>
          <w:szCs w:val="28"/>
        </w:rPr>
        <w:t> </w:t>
      </w:r>
      <w:r w:rsidRPr="00417DC3">
        <w:rPr>
          <w:b/>
          <w:bCs/>
          <w:sz w:val="28"/>
          <w:szCs w:val="28"/>
        </w:rPr>
        <w:t xml:space="preserve">(по </w:t>
      </w:r>
      <w:proofErr w:type="spellStart"/>
      <w:r w:rsidRPr="00417DC3">
        <w:rPr>
          <w:b/>
          <w:bCs/>
          <w:sz w:val="28"/>
          <w:szCs w:val="28"/>
        </w:rPr>
        <w:t>Габриэле</w:t>
      </w:r>
      <w:proofErr w:type="spellEnd"/>
      <w:r w:rsidRPr="00417DC3">
        <w:rPr>
          <w:b/>
          <w:bCs/>
          <w:sz w:val="28"/>
          <w:szCs w:val="28"/>
        </w:rPr>
        <w:t xml:space="preserve"> Рот, для детей с 5 лет)</w:t>
      </w:r>
      <w:r w:rsidRPr="00417DC3">
        <w:rPr>
          <w:sz w:val="28"/>
          <w:szCs w:val="28"/>
        </w:rPr>
        <w:br/>
        <w:t>Для выполнения упражнения необходима запись с музыкой разных темпов, продолжительность каждого темпа - одна минута.</w:t>
      </w:r>
    </w:p>
    <w:p w:rsidR="00260CBB" w:rsidRPr="00417DC3" w:rsidRDefault="00260CBB" w:rsidP="00417DC3">
      <w:pPr>
        <w:pStyle w:val="a3"/>
        <w:spacing w:before="0" w:beforeAutospacing="0" w:after="0" w:afterAutospacing="0"/>
        <w:ind w:firstLine="709"/>
        <w:jc w:val="both"/>
        <w:rPr>
          <w:sz w:val="28"/>
          <w:szCs w:val="28"/>
        </w:rPr>
      </w:pPr>
      <w:r w:rsidRPr="00417DC3">
        <w:rPr>
          <w:sz w:val="28"/>
          <w:szCs w:val="28"/>
        </w:rPr>
        <w:lastRenderedPageBreak/>
        <w:t>1. "Течение воды". Плавная музыка, текучие, округлые, мягкие, переходящие одно в другое движения.</w:t>
      </w:r>
      <w:r w:rsidRPr="00417DC3">
        <w:rPr>
          <w:sz w:val="28"/>
          <w:szCs w:val="28"/>
        </w:rPr>
        <w:br/>
        <w:t>2. "Переход через чащу". Импульсивная музыка, резкие, сильные, четкие, рубящие движения, бой барабанов.</w:t>
      </w:r>
      <w:r w:rsidRPr="00417DC3">
        <w:rPr>
          <w:sz w:val="28"/>
          <w:szCs w:val="28"/>
        </w:rPr>
        <w:br/>
        <w:t>3. "Сломанная кукла". Неструктурированная музыка, хаотичный набор звуков, вытряхивающие, незаконченные движения (как "сломанная кукла").</w:t>
      </w:r>
      <w:r w:rsidRPr="00417DC3">
        <w:rPr>
          <w:sz w:val="28"/>
          <w:szCs w:val="28"/>
        </w:rPr>
        <w:br/>
        <w:t>4. "Полет бабочек". Лирическая, плавная музыка, тонкие, изящные, нежные движения.</w:t>
      </w:r>
      <w:r w:rsidRPr="00417DC3">
        <w:rPr>
          <w:sz w:val="28"/>
          <w:szCs w:val="28"/>
        </w:rPr>
        <w:br/>
        <w:t>5. "Покой". Спокойная, тихая музыка или набор звуков, имитирующих шум воды, морской прибой, звуки леса- стояние без движений, слушать свое тело.</w:t>
      </w:r>
      <w:r w:rsidRPr="00417DC3">
        <w:rPr>
          <w:sz w:val="28"/>
          <w:szCs w:val="28"/>
        </w:rPr>
        <w:br/>
        <w:t xml:space="preserve">После окончания упражнения поговорите с детьми о том, какие движения им больше всего понравились, что легко получалось, </w:t>
      </w:r>
      <w:proofErr w:type="gramStart"/>
      <w:r w:rsidRPr="00417DC3">
        <w:rPr>
          <w:sz w:val="28"/>
          <w:szCs w:val="28"/>
        </w:rPr>
        <w:t>а</w:t>
      </w:r>
      <w:proofErr w:type="gramEnd"/>
      <w:r w:rsidRPr="00417DC3">
        <w:rPr>
          <w:sz w:val="28"/>
          <w:szCs w:val="28"/>
        </w:rPr>
        <w:t xml:space="preserve"> что с трудом.</w:t>
      </w:r>
    </w:p>
    <w:p w:rsidR="00260CBB" w:rsidRPr="00417DC3" w:rsidRDefault="00260CBB" w:rsidP="00417DC3">
      <w:pPr>
        <w:pStyle w:val="a3"/>
        <w:spacing w:before="0" w:beforeAutospacing="0" w:after="0" w:afterAutospacing="0"/>
        <w:ind w:firstLine="709"/>
        <w:jc w:val="both"/>
        <w:rPr>
          <w:sz w:val="28"/>
          <w:szCs w:val="28"/>
        </w:rPr>
      </w:pP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Джаз тела</w:t>
      </w:r>
      <w:r w:rsidRPr="00417DC3">
        <w:rPr>
          <w:rStyle w:val="apple-converted-space"/>
          <w:sz w:val="28"/>
          <w:szCs w:val="28"/>
        </w:rPr>
        <w:t> </w:t>
      </w:r>
      <w:r w:rsidRPr="00417DC3">
        <w:rPr>
          <w:sz w:val="28"/>
          <w:szCs w:val="28"/>
        </w:rPr>
        <w:t xml:space="preserve">(по </w:t>
      </w:r>
      <w:proofErr w:type="spellStart"/>
      <w:r w:rsidRPr="00417DC3">
        <w:rPr>
          <w:sz w:val="28"/>
          <w:szCs w:val="28"/>
        </w:rPr>
        <w:t>Габриэле</w:t>
      </w:r>
      <w:proofErr w:type="spellEnd"/>
      <w:r w:rsidRPr="00417DC3">
        <w:rPr>
          <w:sz w:val="28"/>
          <w:szCs w:val="28"/>
        </w:rPr>
        <w:t xml:space="preserve"> Рот, для детей с 5 лет)</w:t>
      </w:r>
      <w:r w:rsidRPr="00417DC3">
        <w:rPr>
          <w:sz w:val="28"/>
          <w:szCs w:val="28"/>
        </w:rPr>
        <w:br/>
        <w:t xml:space="preserve">Танцующие встают в круг. Звучит ритмичная музыка. Ведущий показывает порядок выполнения движений. Сначала только движения головой и шеей в разные стороны, вперед и назад в разном ритме. Затем двигаются только плечи, то вместе, то попеременно, то вперед, то назад, то вверх, то вниз. Далее движения рук в локтях, потом - в кистях. Следующие движения - бедрами, затем коленями, далее </w:t>
      </w:r>
      <w:proofErr w:type="gramStart"/>
      <w:r w:rsidRPr="00417DC3">
        <w:rPr>
          <w:sz w:val="28"/>
          <w:szCs w:val="28"/>
        </w:rPr>
        <w:t>-с</w:t>
      </w:r>
      <w:proofErr w:type="gramEnd"/>
      <w:r w:rsidRPr="00417DC3">
        <w:rPr>
          <w:sz w:val="28"/>
          <w:szCs w:val="28"/>
        </w:rPr>
        <w:t>тупнями. А теперь надо постепенно прибавлять каждое отработанное движение по порядку: голова + плечи + локти + кисти + бедра + колени + ступни. В конце упражнения надо стараться двигаться всеми этими частями тела одновременно.</w:t>
      </w:r>
    </w:p>
    <w:p w:rsidR="00260CBB" w:rsidRPr="00417DC3" w:rsidRDefault="00260CBB" w:rsidP="00417DC3">
      <w:pPr>
        <w:pStyle w:val="a3"/>
        <w:spacing w:before="0" w:beforeAutospacing="0" w:after="0" w:afterAutospacing="0"/>
        <w:ind w:firstLine="709"/>
        <w:jc w:val="both"/>
        <w:rPr>
          <w:sz w:val="28"/>
          <w:szCs w:val="28"/>
        </w:rPr>
      </w:pP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Походка и настроение</w:t>
      </w:r>
      <w:r w:rsidRPr="00417DC3">
        <w:rPr>
          <w:rStyle w:val="apple-converted-space"/>
          <w:sz w:val="28"/>
          <w:szCs w:val="28"/>
        </w:rPr>
        <w:t> </w:t>
      </w:r>
      <w:r w:rsidRPr="00417DC3">
        <w:rPr>
          <w:sz w:val="28"/>
          <w:szCs w:val="28"/>
        </w:rPr>
        <w:t>(для детей с 4 лет)</w:t>
      </w:r>
      <w:r w:rsidRPr="00417DC3">
        <w:rPr>
          <w:rStyle w:val="apple-converted-space"/>
          <w:sz w:val="28"/>
          <w:szCs w:val="28"/>
        </w:rPr>
        <w:t> </w:t>
      </w:r>
      <w:r w:rsidRPr="00417DC3">
        <w:rPr>
          <w:sz w:val="28"/>
          <w:szCs w:val="28"/>
        </w:rPr>
        <w:br/>
        <w:t>Ведущий показывает движения и просит изобразить настроение: "Покапаем, как мелкий и частый дождик, а теперь с неба падают тяжелые большие капли. Полетаем, как воробей, а тепер</w:t>
      </w:r>
      <w:proofErr w:type="gramStart"/>
      <w:r w:rsidRPr="00417DC3">
        <w:rPr>
          <w:sz w:val="28"/>
          <w:szCs w:val="28"/>
        </w:rPr>
        <w:t>ь-</w:t>
      </w:r>
      <w:proofErr w:type="gramEnd"/>
      <w:r w:rsidRPr="00417DC3">
        <w:rPr>
          <w:sz w:val="28"/>
          <w:szCs w:val="28"/>
        </w:rPr>
        <w:t xml:space="preserve"> как чайка, как орел. Походим, как старая бабушка, попрыгаем, как веселый клоун. Пройдем, как маленький ребенок, который учится ходить. Осторожно подкрадемся, как кошка к птичке. Пощупаем кочки на болоте. Пройдемся задумчиво, как рассеянный человек. Побежим навстречу к маме, прыгнем ей на шею и обнимем ее".</w:t>
      </w:r>
    </w:p>
    <w:p w:rsidR="00260CBB" w:rsidRPr="00417DC3" w:rsidRDefault="00260CBB" w:rsidP="00417DC3">
      <w:pPr>
        <w:pStyle w:val="a3"/>
        <w:spacing w:before="0" w:beforeAutospacing="0" w:after="0" w:afterAutospacing="0"/>
        <w:ind w:firstLine="709"/>
        <w:jc w:val="both"/>
        <w:rPr>
          <w:sz w:val="28"/>
          <w:szCs w:val="28"/>
        </w:rPr>
      </w:pPr>
    </w:p>
    <w:p w:rsidR="00260CBB" w:rsidRPr="00417DC3" w:rsidRDefault="00260CBB" w:rsidP="00417DC3">
      <w:pPr>
        <w:pStyle w:val="a3"/>
        <w:spacing w:before="0" w:beforeAutospacing="0" w:after="0" w:afterAutospacing="0"/>
        <w:ind w:firstLine="709"/>
        <w:jc w:val="both"/>
        <w:rPr>
          <w:sz w:val="28"/>
          <w:szCs w:val="28"/>
        </w:rPr>
      </w:pPr>
      <w:r w:rsidRPr="00417DC3">
        <w:rPr>
          <w:b/>
          <w:bCs/>
          <w:sz w:val="28"/>
          <w:szCs w:val="28"/>
        </w:rPr>
        <w:t>Танец морских волн</w:t>
      </w:r>
      <w:r w:rsidRPr="00417DC3">
        <w:rPr>
          <w:rStyle w:val="apple-converted-space"/>
          <w:sz w:val="28"/>
          <w:szCs w:val="28"/>
        </w:rPr>
        <w:t> </w:t>
      </w:r>
      <w:r w:rsidRPr="00417DC3">
        <w:rPr>
          <w:sz w:val="28"/>
          <w:szCs w:val="28"/>
        </w:rPr>
        <w:t>(для детей с 6 лет)</w:t>
      </w:r>
      <w:r w:rsidRPr="00417DC3">
        <w:rPr>
          <w:rStyle w:val="apple-converted-space"/>
          <w:sz w:val="28"/>
          <w:szCs w:val="28"/>
        </w:rPr>
        <w:t> </w:t>
      </w:r>
      <w:r w:rsidRPr="00417DC3">
        <w:rPr>
          <w:sz w:val="28"/>
          <w:szCs w:val="28"/>
        </w:rPr>
        <w:br/>
        <w:t xml:space="preserve">Участники выстраиваются в одну линию и разбиваются на первый и второй. Ведущий - "ветер" - включает спокойную музыку и "дирижирует" волнами. При поднятии руки приседают первые номера, при опускании руки - вторые. Море может быть спокойным - рука на уровне груди. </w:t>
      </w:r>
      <w:proofErr w:type="gramStart"/>
      <w:r w:rsidRPr="00417DC3">
        <w:rPr>
          <w:sz w:val="28"/>
          <w:szCs w:val="28"/>
        </w:rPr>
        <w:t>Волны могут быть мелкими, могут быть большими - когда ведущий плавно рукой показывает, кому присесть, кому встать.</w:t>
      </w:r>
      <w:proofErr w:type="gramEnd"/>
      <w:r w:rsidRPr="00417DC3">
        <w:rPr>
          <w:sz w:val="28"/>
          <w:szCs w:val="28"/>
        </w:rPr>
        <w:t xml:space="preserve"> Еще сложнее, когда волны перекатываются: по очереди поднимаются выше и опускаются ниже.</w:t>
      </w:r>
      <w:r w:rsidRPr="00417DC3">
        <w:rPr>
          <w:sz w:val="28"/>
          <w:szCs w:val="28"/>
        </w:rPr>
        <w:br/>
        <w:t>Замечание: красота танца морских волн во многом зависит от дирижера-ветра.</w:t>
      </w:r>
    </w:p>
    <w:p w:rsidR="00BC698C" w:rsidRDefault="00BC698C"/>
    <w:sectPr w:rsidR="00BC698C" w:rsidSect="00417D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5779"/>
    <w:multiLevelType w:val="multilevel"/>
    <w:tmpl w:val="EA8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0CBB"/>
    <w:rsid w:val="00260CBB"/>
    <w:rsid w:val="00417DC3"/>
    <w:rsid w:val="008B06A6"/>
    <w:rsid w:val="00BC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CBB"/>
  </w:style>
</w:styles>
</file>

<file path=word/webSettings.xml><?xml version="1.0" encoding="utf-8"?>
<w:webSettings xmlns:r="http://schemas.openxmlformats.org/officeDocument/2006/relationships" xmlns:w="http://schemas.openxmlformats.org/wordprocessingml/2006/main">
  <w:divs>
    <w:div w:id="72243934">
      <w:bodyDiv w:val="1"/>
      <w:marLeft w:val="0"/>
      <w:marRight w:val="0"/>
      <w:marTop w:val="0"/>
      <w:marBottom w:val="0"/>
      <w:divBdr>
        <w:top w:val="none" w:sz="0" w:space="0" w:color="auto"/>
        <w:left w:val="none" w:sz="0" w:space="0" w:color="auto"/>
        <w:bottom w:val="none" w:sz="0" w:space="0" w:color="auto"/>
        <w:right w:val="none" w:sz="0" w:space="0" w:color="auto"/>
      </w:divBdr>
    </w:div>
    <w:div w:id="471754390">
      <w:bodyDiv w:val="1"/>
      <w:marLeft w:val="0"/>
      <w:marRight w:val="0"/>
      <w:marTop w:val="0"/>
      <w:marBottom w:val="0"/>
      <w:divBdr>
        <w:top w:val="none" w:sz="0" w:space="0" w:color="auto"/>
        <w:left w:val="none" w:sz="0" w:space="0" w:color="auto"/>
        <w:bottom w:val="none" w:sz="0" w:space="0" w:color="auto"/>
        <w:right w:val="none" w:sz="0" w:space="0" w:color="auto"/>
      </w:divBdr>
    </w:div>
    <w:div w:id="515923483">
      <w:bodyDiv w:val="1"/>
      <w:marLeft w:val="0"/>
      <w:marRight w:val="0"/>
      <w:marTop w:val="0"/>
      <w:marBottom w:val="0"/>
      <w:divBdr>
        <w:top w:val="none" w:sz="0" w:space="0" w:color="auto"/>
        <w:left w:val="none" w:sz="0" w:space="0" w:color="auto"/>
        <w:bottom w:val="none" w:sz="0" w:space="0" w:color="auto"/>
        <w:right w:val="none" w:sz="0" w:space="0" w:color="auto"/>
      </w:divBdr>
    </w:div>
    <w:div w:id="831873567">
      <w:bodyDiv w:val="1"/>
      <w:marLeft w:val="0"/>
      <w:marRight w:val="0"/>
      <w:marTop w:val="0"/>
      <w:marBottom w:val="0"/>
      <w:divBdr>
        <w:top w:val="none" w:sz="0" w:space="0" w:color="auto"/>
        <w:left w:val="none" w:sz="0" w:space="0" w:color="auto"/>
        <w:bottom w:val="none" w:sz="0" w:space="0" w:color="auto"/>
        <w:right w:val="none" w:sz="0" w:space="0" w:color="auto"/>
      </w:divBdr>
    </w:div>
    <w:div w:id="1258295218">
      <w:bodyDiv w:val="1"/>
      <w:marLeft w:val="0"/>
      <w:marRight w:val="0"/>
      <w:marTop w:val="0"/>
      <w:marBottom w:val="0"/>
      <w:divBdr>
        <w:top w:val="none" w:sz="0" w:space="0" w:color="auto"/>
        <w:left w:val="none" w:sz="0" w:space="0" w:color="auto"/>
        <w:bottom w:val="none" w:sz="0" w:space="0" w:color="auto"/>
        <w:right w:val="none" w:sz="0" w:space="0" w:color="auto"/>
      </w:divBdr>
    </w:div>
    <w:div w:id="15756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3025</Words>
  <Characters>17248</Characters>
  <Application>Microsoft Office Word</Application>
  <DocSecurity>0</DocSecurity>
  <Lines>143</Lines>
  <Paragraphs>40</Paragraphs>
  <ScaleCrop>false</ScaleCrop>
  <Company>RePack by SPecialiST</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3</cp:revision>
  <dcterms:created xsi:type="dcterms:W3CDTF">2019-03-26T10:43:00Z</dcterms:created>
  <dcterms:modified xsi:type="dcterms:W3CDTF">2022-01-10T18:20:00Z</dcterms:modified>
</cp:coreProperties>
</file>