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D0" w:rsidRPr="00B32481" w:rsidRDefault="001456D0" w:rsidP="001456D0">
      <w:pPr>
        <w:spacing w:after="0" w:line="240" w:lineRule="auto"/>
        <w:jc w:val="center"/>
        <w:rPr>
          <w:rFonts w:ascii="Times New Roman" w:eastAsia="Calibri" w:hAnsi="Times New Roman" w:cs="Times New Roman"/>
          <w:sz w:val="28"/>
          <w:szCs w:val="28"/>
        </w:rPr>
      </w:pPr>
      <w:r w:rsidRPr="00B32481">
        <w:rPr>
          <w:rFonts w:ascii="Times New Roman" w:eastAsia="Calibri" w:hAnsi="Times New Roman" w:cs="Times New Roman"/>
          <w:sz w:val="28"/>
          <w:szCs w:val="28"/>
        </w:rPr>
        <w:t>Консультационный центр МБДОУ Детский сад №</w:t>
      </w:r>
      <w:r w:rsidR="005F250B">
        <w:rPr>
          <w:rFonts w:ascii="Times New Roman" w:eastAsia="Calibri" w:hAnsi="Times New Roman" w:cs="Times New Roman"/>
          <w:sz w:val="28"/>
          <w:szCs w:val="28"/>
        </w:rPr>
        <w:t xml:space="preserve"> </w:t>
      </w:r>
      <w:r w:rsidRPr="00B32481">
        <w:rPr>
          <w:rFonts w:ascii="Times New Roman" w:eastAsia="Calibri" w:hAnsi="Times New Roman" w:cs="Times New Roman"/>
          <w:sz w:val="28"/>
          <w:szCs w:val="28"/>
        </w:rPr>
        <w:t>2</w:t>
      </w:r>
      <w:r w:rsidR="005F250B">
        <w:rPr>
          <w:rFonts w:ascii="Times New Roman" w:eastAsia="Calibri" w:hAnsi="Times New Roman" w:cs="Times New Roman"/>
          <w:sz w:val="28"/>
          <w:szCs w:val="28"/>
        </w:rPr>
        <w:t>6</w:t>
      </w: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Default="001456D0" w:rsidP="001456D0">
      <w:pPr>
        <w:jc w:val="center"/>
        <w:rPr>
          <w:rFonts w:ascii="Times New Roman" w:hAnsi="Times New Roman" w:cs="Times New Roman"/>
          <w:sz w:val="32"/>
          <w:szCs w:val="32"/>
        </w:rPr>
      </w:pPr>
    </w:p>
    <w:p w:rsidR="001456D0" w:rsidRPr="0061613C" w:rsidRDefault="001456D0" w:rsidP="001456D0">
      <w:pPr>
        <w:jc w:val="center"/>
        <w:rPr>
          <w:rFonts w:ascii="Times New Roman" w:hAnsi="Times New Roman" w:cs="Times New Roman"/>
          <w:sz w:val="32"/>
          <w:szCs w:val="32"/>
        </w:rPr>
      </w:pPr>
      <w:r w:rsidRPr="0061613C">
        <w:rPr>
          <w:rFonts w:ascii="Times New Roman" w:hAnsi="Times New Roman" w:cs="Times New Roman"/>
          <w:sz w:val="32"/>
          <w:szCs w:val="32"/>
        </w:rPr>
        <w:t>Консультация для родителей</w:t>
      </w:r>
    </w:p>
    <w:p w:rsidR="001456D0" w:rsidRPr="0061613C" w:rsidRDefault="001456D0" w:rsidP="001456D0">
      <w:pPr>
        <w:jc w:val="center"/>
        <w:rPr>
          <w:rFonts w:ascii="Times New Roman" w:hAnsi="Times New Roman" w:cs="Times New Roman"/>
          <w:b/>
          <w:sz w:val="32"/>
          <w:szCs w:val="32"/>
        </w:rPr>
      </w:pPr>
      <w:r w:rsidRPr="0061613C">
        <w:rPr>
          <w:rFonts w:ascii="Times New Roman" w:hAnsi="Times New Roman" w:cs="Times New Roman"/>
          <w:b/>
          <w:sz w:val="32"/>
          <w:szCs w:val="32"/>
        </w:rPr>
        <w:t>«</w:t>
      </w:r>
      <w:r>
        <w:rPr>
          <w:rFonts w:ascii="Times New Roman" w:hAnsi="Times New Roman" w:cs="Times New Roman"/>
          <w:b/>
          <w:sz w:val="32"/>
          <w:szCs w:val="32"/>
        </w:rPr>
        <w:t>Развиваем память</w:t>
      </w:r>
      <w:r w:rsidRPr="0061613C">
        <w:rPr>
          <w:rFonts w:ascii="Times New Roman" w:hAnsi="Times New Roman" w:cs="Times New Roman"/>
          <w:b/>
          <w:sz w:val="32"/>
          <w:szCs w:val="32"/>
        </w:rPr>
        <w:t>»</w:t>
      </w: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0944AA" w:rsidRDefault="000944AA" w:rsidP="001456D0">
      <w:pPr>
        <w:spacing w:after="0" w:line="240" w:lineRule="auto"/>
        <w:ind w:firstLine="709"/>
        <w:jc w:val="both"/>
        <w:rPr>
          <w:rFonts w:ascii="Times New Roman" w:hAnsi="Times New Roman" w:cs="Times New Roman"/>
          <w:b/>
          <w:sz w:val="28"/>
          <w:szCs w:val="28"/>
        </w:rPr>
      </w:pPr>
      <w:bookmarkStart w:id="0" w:name="_GoBack"/>
      <w:bookmarkEnd w:id="0"/>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Default="001456D0" w:rsidP="001456D0">
      <w:pPr>
        <w:spacing w:after="0" w:line="240" w:lineRule="auto"/>
        <w:ind w:firstLine="709"/>
        <w:jc w:val="both"/>
        <w:rPr>
          <w:rFonts w:ascii="Times New Roman" w:hAnsi="Times New Roman" w:cs="Times New Roman"/>
          <w:b/>
          <w:sz w:val="28"/>
          <w:szCs w:val="28"/>
        </w:rPr>
      </w:pPr>
    </w:p>
    <w:p w:rsidR="001456D0" w:rsidRPr="005F250B" w:rsidRDefault="005F250B" w:rsidP="005F250B">
      <w:pPr>
        <w:spacing w:after="0" w:line="240" w:lineRule="auto"/>
        <w:ind w:firstLine="709"/>
        <w:jc w:val="right"/>
        <w:rPr>
          <w:rFonts w:ascii="Times New Roman" w:hAnsi="Times New Roman" w:cs="Times New Roman"/>
          <w:sz w:val="28"/>
          <w:szCs w:val="28"/>
        </w:rPr>
      </w:pPr>
      <w:r>
        <w:rPr>
          <w:rFonts w:ascii="Times New Roman" w:hAnsi="Times New Roman" w:cs="Times New Roman"/>
          <w:b/>
          <w:sz w:val="28"/>
          <w:szCs w:val="28"/>
        </w:rPr>
        <w:t xml:space="preserve">Подготовил воспитатель: </w:t>
      </w:r>
      <w:proofErr w:type="spellStart"/>
      <w:r w:rsidRPr="005F250B">
        <w:rPr>
          <w:rFonts w:ascii="Times New Roman" w:hAnsi="Times New Roman" w:cs="Times New Roman"/>
          <w:sz w:val="28"/>
          <w:szCs w:val="28"/>
        </w:rPr>
        <w:t>Затолокина</w:t>
      </w:r>
      <w:proofErr w:type="spellEnd"/>
      <w:r w:rsidRPr="005F250B">
        <w:rPr>
          <w:rFonts w:ascii="Times New Roman" w:hAnsi="Times New Roman" w:cs="Times New Roman"/>
          <w:sz w:val="28"/>
          <w:szCs w:val="28"/>
        </w:rPr>
        <w:t xml:space="preserve"> И.Л.</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lastRenderedPageBreak/>
        <w:t>Дошкольное детство – особый период в развитии личности. Дети задают множество вопросов, новая информация им крайне необходима: мозг требует пищи. В этот период память на скорости развития опережает другие способности, ребенок рассматривает картинку и вспоминает, видит необычный предмет и начинает рассуждать, припоминая что-то из своего жизненного багажа. Легкость, с которой дети дошкольники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 Ребенок запоминает непроизвольно, другими словами он запоминает, не желая того. Дошкольный период – эпоха господства природной, непосредственной, непроизвольной памяти. К концу дошкольного периода (6-7 лет) у ребенка появляются произвольные формы психологической активности. Они уже умеют рассматривать предметы, могут вести целенаправленное наблюдение и появляются элементы произвольной памяти. Она проявляется в ситуациях, когда ребенок самостоятельно ставит цель: запомнить и вспомнить.</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Желание ребенка запомнить надо всячески поощрять, это залог успешного развития не только памяти, но и других познавательных способностей: восприятия, внимания, мышления, представления и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пути обусловлены особенностями запоминаемого материала: яркостью, доступностью, необычностью и т. д. Известны примеры, когда психологи и педагоги занимались целенаправленным обучением дошкольников приемами классификации и группировки в целях запоминания (</w:t>
      </w:r>
      <w:proofErr w:type="spellStart"/>
      <w:r w:rsidRPr="001456D0">
        <w:rPr>
          <w:sz w:val="28"/>
          <w:szCs w:val="28"/>
        </w:rPr>
        <w:t>Житикова</w:t>
      </w:r>
      <w:proofErr w:type="spellEnd"/>
      <w:r w:rsidRPr="001456D0">
        <w:rPr>
          <w:sz w:val="28"/>
          <w:szCs w:val="28"/>
        </w:rPr>
        <w:t xml:space="preserve"> Л. М. Учите детей запоминать. Пособие для воспитателя детского сада) .</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Ребенку надо помогать запоминать его надо учить контролировать правильность запоминания. Пожалуй, это является одним из главных условий успешной адаптации ребенка к школе, к учебной деятельности, к постоянным умственным нагрузкам.</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 xml:space="preserve">Итак, Уважаемые родители, развивайте память своего малыша, предлагайте такие игры: «Запомни и найди», «Разрезная картинка», «Нарисуй, что запомнил» и многие другие (см. книгу «Развитие памяти детей» Л. В. </w:t>
      </w:r>
      <w:proofErr w:type="spellStart"/>
      <w:r w:rsidRPr="001456D0">
        <w:rPr>
          <w:sz w:val="28"/>
          <w:szCs w:val="28"/>
        </w:rPr>
        <w:t>Черемошкина</w:t>
      </w:r>
      <w:proofErr w:type="spellEnd"/>
      <w:r w:rsidRPr="001456D0">
        <w:rPr>
          <w:sz w:val="28"/>
          <w:szCs w:val="28"/>
        </w:rPr>
        <w:t>)</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1. А также для развития тактильной памяти существует множество примеров. Можно организовать игру «Дощечки». Необходимо вырезать из толстого картона или фанеры, 10 дощечек размером 10-20см. На обратной стороне пронумеровать от 1-10. Вместе с детьми налепить различные материалы: мех, байку, кусок веревки, спички, клеенку и т. д. Теперь можно предложить ребенку следующие игры:</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а) Разложите дощечки в ряд по порядку. «Внимательно рассмотри, закрой глаза и перемешай их. А теперь на ощупь разложи их в прежнем порядке».</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lastRenderedPageBreak/>
        <w:t>б) Возьми дощечку № 1 закрой глаза и потрогай ее. Что напоминает тебе ее поверхность?</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в) У детей в группе наверняка есть друзья: научите детей понимать, как дощечки напоминают характер или голос, внешность или привычки.</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2. Развитие зрительной памяти. Для этого предлагаются следующие вопросы:</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 Где у нас в доме лежат следующие вещи?</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 Вспомни, во что одет … (имя друга?</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Можно поиграть в игры «Чего не стало? », «Что изменилось? », и многих других.</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3. Способом развития слуховой памяти может быть не только заучивание стихов и прослушивание сказок, рассказов. Это может быть слушание пластинок с записями сказок, песен, (</w:t>
      </w:r>
      <w:proofErr w:type="spellStart"/>
      <w:r w:rsidRPr="001456D0">
        <w:rPr>
          <w:sz w:val="28"/>
          <w:szCs w:val="28"/>
        </w:rPr>
        <w:t>мульт</w:t>
      </w:r>
      <w:proofErr w:type="spellEnd"/>
      <w:r w:rsidRPr="001456D0">
        <w:rPr>
          <w:sz w:val="28"/>
          <w:szCs w:val="28"/>
        </w:rPr>
        <w:t>., песен) .</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Развивает слуховую память пересказ прочитанного, но без принуждения.</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Можно поиграть с ребенком в игру: «Игра в слова».</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4. Формируйте и непроизвольную память. Для этого во время любой деятельности параллельно заучивайте стихи, слушайте музыку.</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5. Помните! Память следует развивать только в естественной обстановке не заставляйте ребенка, когда он не хочет. Попытайтесь заинтересовать его!</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6. Помните, что особенно легко запоминается и долго сохраняется тот материал, с которым ребенок что-то делал, ощупывал, пробовал на вкус, вырезал, строил…</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7. Если вы хотите, чтобы ребенок запомнил какой-нибудь рассказ, событие, беседу, хотите обогатить его кругозор, необходимо, чтобы материал для запоминания был не только интересным, но и достаточно ясным.</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8. Помните, что для детей важно знать свои успехи! Обращайте внимание ребенка на то, что ему удалось запомнить, а что еще не удалось. Таким путем ребенок привыкает к самоконтролю, а это важно для дальнейшего улучшения работы.</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9. Огромное значение имеет правильная организация повторений. Главное не в том, чтобы уметь использовать то, что сохраняется в памяти.</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Существует три «закона» памяти.</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u w:val="single"/>
        </w:rPr>
        <w:t>Первый «закон» памяти</w:t>
      </w:r>
      <w:r w:rsidRPr="001456D0">
        <w:rPr>
          <w:rStyle w:val="apple-converted-space"/>
          <w:sz w:val="28"/>
          <w:szCs w:val="28"/>
        </w:rPr>
        <w:t> </w:t>
      </w:r>
      <w:r w:rsidRPr="001456D0">
        <w:rPr>
          <w:sz w:val="28"/>
          <w:szCs w:val="28"/>
        </w:rPr>
        <w:t>– получить глубокое яркое впечатление о том, что хотите запомнить, а для этого надо:</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1. Сосредоточиться;</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2. Внимательно наблюдать. Прежде всего получить зрительное впечатление, оно прочнее: нервы, ведущие от глаза к мозгу, в 20 раз толще, чем нервы ведущие от уха к мозгу.</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u w:val="single"/>
        </w:rPr>
        <w:t>Второй «закон» памяти</w:t>
      </w:r>
      <w:r w:rsidRPr="001456D0">
        <w:rPr>
          <w:rStyle w:val="apple-converted-space"/>
          <w:sz w:val="28"/>
          <w:szCs w:val="28"/>
        </w:rPr>
        <w:t> </w:t>
      </w:r>
      <w:r w:rsidRPr="001456D0">
        <w:rPr>
          <w:sz w:val="28"/>
          <w:szCs w:val="28"/>
        </w:rPr>
        <w:t>- повторение</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u w:val="single"/>
        </w:rPr>
        <w:t>Третий «закон» памяти</w:t>
      </w:r>
      <w:r w:rsidRPr="001456D0">
        <w:rPr>
          <w:rStyle w:val="apple-converted-space"/>
          <w:sz w:val="28"/>
          <w:szCs w:val="28"/>
        </w:rPr>
        <w:t> </w:t>
      </w:r>
      <w:r w:rsidRPr="001456D0">
        <w:rPr>
          <w:sz w:val="28"/>
          <w:szCs w:val="28"/>
        </w:rPr>
        <w:t>– ассоциация: хочешь запомнить факт – нужно ассоциировать его с каким-либо другим.</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b/>
          <w:bCs/>
          <w:sz w:val="28"/>
          <w:szCs w:val="28"/>
        </w:rPr>
        <w:t>Развивающие игры.</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lastRenderedPageBreak/>
        <w:t>Как мы уже сказали, во время игр не развивается только одна функция. Поэтому дома я предлагаю вам поиграть в такие игры.</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«Запомни картинку»</w:t>
      </w:r>
      <w:r w:rsidRPr="001456D0">
        <w:rPr>
          <w:rStyle w:val="apple-converted-space"/>
          <w:b/>
          <w:bCs/>
          <w:sz w:val="28"/>
          <w:szCs w:val="28"/>
        </w:rPr>
        <w:t> </w:t>
      </w:r>
      <w:r w:rsidRPr="001456D0">
        <w:rPr>
          <w:sz w:val="28"/>
          <w:szCs w:val="28"/>
        </w:rPr>
        <w:t>Ребенку предлагается любая картинка из книжки, которая имеется дома, он должен запомнить её,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от …? То есть любые вопросы помогающие вспомнить сюжет картины. Через какое-то время ребенку можно напомнить, а помнишь, мы с тобой смотрели картинку, что там было нарисовано, ты не поможешь мне вспомнить. Так ребенок втягивается в игру.</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«Рисуем вместе»</w:t>
      </w:r>
      <w:r w:rsidRPr="001456D0">
        <w:rPr>
          <w:rStyle w:val="apple-converted-space"/>
          <w:b/>
          <w:bCs/>
          <w:sz w:val="28"/>
          <w:szCs w:val="28"/>
        </w:rPr>
        <w:t> </w:t>
      </w:r>
      <w:r w:rsidRPr="001456D0">
        <w:rPr>
          <w:sz w:val="28"/>
          <w:szCs w:val="28"/>
        </w:rPr>
        <w:t>Очень интересна игра для всей семьи. Необходимо взять лист бумаги и рисовать на нем по очереди, но так чтобы остальные не видели, что каждый из вас рисует. Затем рисунок показывается и надо назвать, что изменилось.</w:t>
      </w:r>
      <w:r w:rsidRPr="001456D0">
        <w:rPr>
          <w:rStyle w:val="apple-converted-space"/>
          <w:sz w:val="28"/>
          <w:szCs w:val="28"/>
        </w:rPr>
        <w:t> </w:t>
      </w:r>
      <w:r w:rsidRPr="001456D0">
        <w:rPr>
          <w:i/>
          <w:iCs/>
          <w:sz w:val="28"/>
          <w:szCs w:val="28"/>
        </w:rPr>
        <w:t>Педагог проводит игру вместе с родителями.</w:t>
      </w:r>
      <w:r w:rsidRPr="001456D0">
        <w:rPr>
          <w:rStyle w:val="apple-converted-space"/>
          <w:i/>
          <w:iCs/>
          <w:sz w:val="28"/>
          <w:szCs w:val="28"/>
        </w:rPr>
        <w:t> </w:t>
      </w:r>
      <w:r w:rsidRPr="001456D0">
        <w:rPr>
          <w:sz w:val="28"/>
          <w:szCs w:val="28"/>
        </w:rPr>
        <w:t>Сначала было легко запомнить, что изменилось в картинке, но чем больше деталей в ней становилось, тем труднее определить разницу.</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sz w:val="28"/>
          <w:szCs w:val="28"/>
        </w:rPr>
        <w:t>Всей семьей можно поиграть в игру</w:t>
      </w:r>
      <w:r w:rsidRPr="001456D0">
        <w:rPr>
          <w:rStyle w:val="apple-converted-space"/>
          <w:sz w:val="28"/>
          <w:szCs w:val="28"/>
        </w:rPr>
        <w:t> </w:t>
      </w:r>
      <w:r w:rsidRPr="001456D0">
        <w:rPr>
          <w:b/>
          <w:bCs/>
          <w:sz w:val="28"/>
          <w:szCs w:val="28"/>
        </w:rPr>
        <w:t>«Продолжи предложение»</w:t>
      </w:r>
      <w:r w:rsidRPr="001456D0">
        <w:rPr>
          <w:sz w:val="28"/>
          <w:szCs w:val="28"/>
        </w:rPr>
        <w:t>. 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«Мышка шалунишка».</w:t>
      </w:r>
      <w:r w:rsidRPr="001456D0">
        <w:rPr>
          <w:rStyle w:val="apple-converted-space"/>
          <w:sz w:val="28"/>
          <w:szCs w:val="28"/>
        </w:rPr>
        <w:t> </w:t>
      </w:r>
      <w:r w:rsidRPr="001456D0">
        <w:rPr>
          <w:sz w:val="28"/>
          <w:szCs w:val="28"/>
        </w:rPr>
        <w:t>В игре принимают участие 3 человека и больше. Двое садятся на стулья друг напротив друга. Одному завязывают глаза, а другому в руки дают бубен. Когда второй играющий начинает играть, третий человек принимается водить мышкой по телу первого ребенка. Мышка бегает, кувыркается, карабкается в соответствии с темпом звучания музыки. Первый участник игры сидит спокойно, он не должен пытаться поймать мышку руками, его задача — сконцентрироваться на своих ощущения и память. 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взбирается на шею и т. д.После игры ребенку предлагается вспомнить, что делала мышка под определенные звуки, куда она забиралась, нужно также поговорить о его ощущениях, что ему понравилось, когда было приятно, а когда нет. Это поможет лучшему осознанию ребенком его чувств и переживаний.</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«Волшебные фигурки»</w:t>
      </w:r>
      <w:r w:rsidRPr="001456D0">
        <w:rPr>
          <w:sz w:val="28"/>
          <w:szCs w:val="28"/>
        </w:rPr>
        <w:t xml:space="preserve">. 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w:t>
      </w:r>
      <w:r w:rsidRPr="001456D0">
        <w:rPr>
          <w:sz w:val="28"/>
          <w:szCs w:val="28"/>
        </w:rPr>
        <w:lastRenderedPageBreak/>
        <w:t>по очереди говорят, кому что нарисовали. Если произошла ошибка, выясняют, кто был не внимательным. Рисуют ему на спине туже самую фигуру, чтобы он мог почувствовать её. Рисовать можно и просто друг другу что-то на спине, а тот которому нарисовали должен отгадать, что было нарисовано.</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«Чудесный мешочек».</w:t>
      </w:r>
      <w:r w:rsidRPr="001456D0">
        <w:rPr>
          <w:rStyle w:val="apple-converted-space"/>
          <w:sz w:val="28"/>
          <w:szCs w:val="28"/>
        </w:rPr>
        <w:t> </w:t>
      </w:r>
      <w:r w:rsidRPr="001456D0">
        <w:rPr>
          <w:sz w:val="28"/>
          <w:szCs w:val="28"/>
        </w:rPr>
        <w:t>Играющий должны ощупать предмет лежащий в мешке, не глядя на него, и описать предмет, не называя его, а остальные отгадать, что это за предмет. Ребенку нравится когда взрослые ошибаются, но это не должно быть часто, так как ребенок не поверит вам, а следовательно может отказаться от игры</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«Сложи картинку»</w:t>
      </w:r>
      <w:r w:rsidRPr="001456D0">
        <w:rPr>
          <w:sz w:val="28"/>
          <w:szCs w:val="28"/>
        </w:rPr>
        <w:t>. Ребенку даётся одна целая картинка, а другая разрезанная на несколько частей (в зависимости от навыка ребенка). Необходимо по образцу собрать разрезанную картинку. Для этой игры можно использовать любые картинки находящиеся у вас дома, открытка, картинки из журналов. Если ребенок имеет навык в складывании картинок, то образец можно не давать. Картинки можно разрезать не только по вертикали и горизонтали, а также по диагонали, и хаотично. Но следует помнить, что усложнение дается постепенно. Если ребенок научился собирать картинку из 2-х частей, разрежьте её на три, затем на 4, 6 частей и так далее.</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«Почини ковер»</w:t>
      </w:r>
      <w:r w:rsidRPr="001456D0">
        <w:rPr>
          <w:rStyle w:val="apple-converted-space"/>
          <w:sz w:val="28"/>
          <w:szCs w:val="28"/>
        </w:rPr>
        <w:t> </w:t>
      </w:r>
      <w:r w:rsidRPr="001456D0">
        <w:rPr>
          <w:sz w:val="28"/>
          <w:szCs w:val="28"/>
        </w:rPr>
        <w:t>Возьмите любую цветную картинку и вырежьте ножом из неё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те которые помогут закрыть дырки.</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«Подбери и сравни»</w:t>
      </w:r>
      <w:r w:rsidRPr="001456D0">
        <w:rPr>
          <w:sz w:val="28"/>
          <w:szCs w:val="28"/>
        </w:rPr>
        <w:t>. 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предметы по длине, ширине и величине.</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«Белый лист»</w:t>
      </w:r>
      <w:r w:rsidRPr="001456D0">
        <w:rPr>
          <w:sz w:val="28"/>
          <w:szCs w:val="28"/>
        </w:rPr>
        <w:t>. Возьмите 2 листа бумаги. Нарисуйте на них одинаковые геометрические фигуры. С одного листа вырежьте фигуры, а на втором закрасьте их карандашом Ребенку необходимо закрыть белыми фигурами цветные, нарисованные на листе бумаги, так, чтобы получился белый лист..</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«Незаконченные рисунки».</w:t>
      </w:r>
      <w:r w:rsidRPr="001456D0">
        <w:rPr>
          <w:rStyle w:val="apple-converted-space"/>
          <w:sz w:val="28"/>
          <w:szCs w:val="28"/>
        </w:rPr>
        <w:t> </w:t>
      </w:r>
      <w:r w:rsidRPr="001456D0">
        <w:rPr>
          <w:sz w:val="28"/>
          <w:szCs w:val="28"/>
        </w:rPr>
        <w:t>Нарисуйте на листе бумаге предметы, так, чтобы рисунок был не закончен и предложите ребенку закончить его.</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«Волшебный карандаш».</w:t>
      </w:r>
      <w:r w:rsidRPr="001456D0">
        <w:rPr>
          <w:rStyle w:val="apple-converted-space"/>
          <w:sz w:val="28"/>
          <w:szCs w:val="28"/>
        </w:rPr>
        <w:t> </w:t>
      </w:r>
      <w:r w:rsidRPr="001456D0">
        <w:rPr>
          <w:sz w:val="28"/>
          <w:szCs w:val="28"/>
        </w:rPr>
        <w:t xml:space="preserve">Нарисуйте несколько одинаковых геометрических фигур и предложите ребенку их расколдовать с помощью карандаша, чтобы из них получились разные предметы. НАПРИМЕР: Расколдовывая кружочки их можно превратить в яблоко, солнышко, </w:t>
      </w:r>
      <w:r w:rsidRPr="001456D0">
        <w:rPr>
          <w:sz w:val="28"/>
          <w:szCs w:val="28"/>
        </w:rPr>
        <w:lastRenderedPageBreak/>
        <w:t>цветочек, чайник, зайчонка и так далее. Квадраты – в телевизор, шкаф, флажок, домик.</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w:t>
      </w:r>
      <w:r w:rsidR="004E36D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0;mso-wrap-distance-right:0;mso-position-horizontal:left;mso-position-horizontal-relative:text;mso-position-vertical-relative:line" o:allowoverlap="f">
            <w10:wrap type="square"/>
          </v:shape>
        </w:pict>
      </w:r>
      <w:r w:rsidRPr="001456D0">
        <w:rPr>
          <w:b/>
          <w:bCs/>
          <w:sz w:val="28"/>
          <w:szCs w:val="28"/>
        </w:rPr>
        <w:t>Числа на стене».</w:t>
      </w:r>
      <w:r w:rsidRPr="001456D0">
        <w:rPr>
          <w:rStyle w:val="apple-converted-space"/>
          <w:sz w:val="28"/>
          <w:szCs w:val="28"/>
        </w:rPr>
        <w:t> </w:t>
      </w:r>
      <w:r w:rsidRPr="001456D0">
        <w:rPr>
          <w:sz w:val="28"/>
          <w:szCs w:val="28"/>
        </w:rPr>
        <w:t>Например, вы заранее раскладываете или развешиваете на предметах в комнате карточки с цифрами (числами). На столе — карточки с точками. Малышу нужно как можно быстрее подобрать для карточек с точками карточки с числами, а для этого придется побегать по комнате. Сколько времени у него это заняло? В следующий раз получится еще быстрее.</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«Лабиринт».</w:t>
      </w:r>
      <w:r w:rsidRPr="001456D0">
        <w:rPr>
          <w:rStyle w:val="apple-converted-space"/>
          <w:sz w:val="28"/>
          <w:szCs w:val="28"/>
        </w:rPr>
        <w:t> </w:t>
      </w:r>
      <w:r w:rsidRPr="001456D0">
        <w:rPr>
          <w:sz w:val="28"/>
          <w:szCs w:val="28"/>
        </w:rPr>
        <w:t>На одной стороне листа (слева) вы рисуете какие-нибудь символы или приклеиваете картинки, потом то же делаете с правой стороной листа, затем соединяете их всевозможными кривыми линиями, а ребенок должен провести по кривой пальчиком или разноцветными карандашами, чтобы найти нужную дорожку.</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«Один плюс два... получается сова!»</w:t>
      </w:r>
      <w:r w:rsidRPr="001456D0">
        <w:rPr>
          <w:rStyle w:val="apple-converted-space"/>
          <w:sz w:val="28"/>
          <w:szCs w:val="28"/>
        </w:rPr>
        <w:t> </w:t>
      </w:r>
      <w:r w:rsidRPr="001456D0">
        <w:rPr>
          <w:sz w:val="28"/>
          <w:szCs w:val="28"/>
        </w:rPr>
        <w:t>Запомнить порядок букв в алфавите или цифр в числовом ряду помогут упражнения на их последовательное соединение. Если знаки соединены правильно, на листе получится законченное, узнаваемое изображение — например, забавная зверюшка. Примеры таких заданий всегда можно найти в детских журналах и развивающих тетрадях. Если ребенку понравится это упражнение, вы легко сможете делать для него заготовки сами — возьмите контуры изображений из детских книжек-раскрасок, или любой другой книжки, наметьте контур на бумаге точками, обозначьте точки буквами или числами. Ребенку остается правильно соединить все знаки и раскрасить рисунок</w:t>
      </w:r>
    </w:p>
    <w:p w:rsidR="001456D0" w:rsidRPr="001456D0" w:rsidRDefault="001456D0" w:rsidP="001456D0">
      <w:pPr>
        <w:pStyle w:val="a3"/>
        <w:numPr>
          <w:ilvl w:val="0"/>
          <w:numId w:val="1"/>
        </w:numPr>
        <w:shd w:val="clear" w:color="auto" w:fill="FFFFFF"/>
        <w:spacing w:before="0" w:beforeAutospacing="0" w:after="0" w:afterAutospacing="0"/>
        <w:ind w:left="0" w:firstLine="709"/>
        <w:jc w:val="both"/>
        <w:rPr>
          <w:sz w:val="28"/>
          <w:szCs w:val="28"/>
        </w:rPr>
      </w:pPr>
      <w:r w:rsidRPr="001456D0">
        <w:rPr>
          <w:b/>
          <w:bCs/>
          <w:sz w:val="28"/>
          <w:szCs w:val="28"/>
        </w:rPr>
        <w:t>«Волшебный квадрат».</w:t>
      </w:r>
      <w:r w:rsidRPr="001456D0">
        <w:rPr>
          <w:rStyle w:val="apple-converted-space"/>
          <w:sz w:val="28"/>
          <w:szCs w:val="28"/>
        </w:rPr>
        <w:t> </w:t>
      </w:r>
      <w:r w:rsidRPr="001456D0">
        <w:rPr>
          <w:sz w:val="28"/>
          <w:szCs w:val="28"/>
        </w:rPr>
        <w:t>Приготовьте квадрат состоящий из 9 квадратиков, то есть 3 на 3 квадрата. Вырежьте из любых этикеток, коробочек небольшие картинки которые помещаются в маленький квадрат, можно использовать также цифры или буквы. Разложите их по клеточкам и предложите ребенку запомнить, что где лежит, затем стряхните их на стол и попросите ребенка разложить их точно также. Можно спросить, что в каком углу лежало. НАПРИМЕР: В правом верхнем углу лежала уточка, а внизу слева, рыбка и так далее. Ребенок будет запоминать не только расположение, но и название углов, то есть учиться ориентироваться на плоскости.</w:t>
      </w: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И это только малая часть игр, в которые можно играть дома.</w:t>
      </w:r>
    </w:p>
    <w:p w:rsidR="001456D0" w:rsidRPr="001456D0" w:rsidRDefault="001456D0" w:rsidP="001456D0">
      <w:pPr>
        <w:pStyle w:val="a3"/>
        <w:shd w:val="clear" w:color="auto" w:fill="FFFFFF"/>
        <w:spacing w:before="0" w:beforeAutospacing="0" w:after="0" w:afterAutospacing="0"/>
        <w:ind w:firstLine="709"/>
        <w:jc w:val="both"/>
        <w:rPr>
          <w:sz w:val="28"/>
          <w:szCs w:val="28"/>
        </w:rPr>
      </w:pPr>
    </w:p>
    <w:p w:rsidR="001456D0" w:rsidRPr="001456D0" w:rsidRDefault="001456D0" w:rsidP="001456D0">
      <w:pPr>
        <w:pStyle w:val="a3"/>
        <w:shd w:val="clear" w:color="auto" w:fill="FFFFFF"/>
        <w:spacing w:before="0" w:beforeAutospacing="0" w:after="0" w:afterAutospacing="0"/>
        <w:ind w:firstLine="709"/>
        <w:jc w:val="both"/>
        <w:rPr>
          <w:sz w:val="28"/>
          <w:szCs w:val="28"/>
        </w:rPr>
      </w:pPr>
      <w:r w:rsidRPr="001456D0">
        <w:rPr>
          <w:sz w:val="28"/>
          <w:szCs w:val="28"/>
        </w:rPr>
        <w:t>В заключении хочется сказать, не жалейте время на игры с детьми. Ведь игры помогают ребятам развиваться, а значит это не пустая трата времени. И не научится со временем ребенок этому самостоятельно, его надо развивать, особенно если у него идут нарушения в развитии, и чем раньше мы начнем его обучать играя, тем лучше он будет учиться в школе.</w:t>
      </w:r>
    </w:p>
    <w:p w:rsidR="001456D0" w:rsidRPr="004E2064" w:rsidRDefault="001456D0" w:rsidP="001456D0">
      <w:pPr>
        <w:jc w:val="both"/>
        <w:rPr>
          <w:rFonts w:ascii="Times New Roman" w:hAnsi="Times New Roman" w:cs="Times New Roman"/>
          <w:sz w:val="32"/>
          <w:szCs w:val="32"/>
        </w:rPr>
      </w:pPr>
    </w:p>
    <w:p w:rsidR="00BC698C" w:rsidRDefault="00BC698C"/>
    <w:sectPr w:rsidR="00BC698C" w:rsidSect="00F51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700D3"/>
    <w:multiLevelType w:val="multilevel"/>
    <w:tmpl w:val="81AE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6D0"/>
    <w:rsid w:val="000944AA"/>
    <w:rsid w:val="001456D0"/>
    <w:rsid w:val="004E36D4"/>
    <w:rsid w:val="005F250B"/>
    <w:rsid w:val="00BC6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456D0"/>
  </w:style>
  <w:style w:type="paragraph" w:styleId="a4">
    <w:name w:val="Balloon Text"/>
    <w:basedOn w:val="a"/>
    <w:link w:val="a5"/>
    <w:uiPriority w:val="99"/>
    <w:semiHidden/>
    <w:unhideWhenUsed/>
    <w:rsid w:val="000944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44A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20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1956</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cp:lastPrinted>2019-03-26T12:26:00Z</cp:lastPrinted>
  <dcterms:created xsi:type="dcterms:W3CDTF">2019-03-26T10:12:00Z</dcterms:created>
  <dcterms:modified xsi:type="dcterms:W3CDTF">2022-01-10T18:14:00Z</dcterms:modified>
</cp:coreProperties>
</file>