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1195" w:rsidP="008D1195">
      <w:pPr>
        <w:jc w:val="center"/>
        <w:rPr>
          <w:rStyle w:val="a3"/>
          <w:b/>
          <w:bCs/>
          <w:color w:val="C00000"/>
          <w:spacing w:val="4"/>
          <w:sz w:val="28"/>
          <w:szCs w:val="28"/>
          <w:bdr w:val="none" w:sz="0" w:space="0" w:color="auto" w:frame="1"/>
        </w:rPr>
      </w:pPr>
      <w:r>
        <w:rPr>
          <w:rStyle w:val="a3"/>
          <w:b/>
          <w:bCs/>
          <w:color w:val="C00000"/>
          <w:spacing w:val="4"/>
          <w:sz w:val="28"/>
          <w:szCs w:val="28"/>
          <w:bdr w:val="none" w:sz="0" w:space="0" w:color="auto" w:frame="1"/>
        </w:rPr>
        <w:t>Словесные игры для детей 5-7 лет. Развитие речи и мышления»</w:t>
      </w:r>
    </w:p>
    <w:p w:rsidR="008D1195" w:rsidRDefault="008D1195" w:rsidP="008D1195">
      <w:pPr>
        <w:jc w:val="center"/>
        <w:rPr>
          <w:rStyle w:val="a3"/>
          <w:b/>
          <w:bCs/>
          <w:spacing w:val="4"/>
          <w:sz w:val="28"/>
          <w:szCs w:val="28"/>
          <w:bdr w:val="none" w:sz="0" w:space="0" w:color="auto" w:frame="1"/>
        </w:rPr>
      </w:pPr>
      <w:r>
        <w:rPr>
          <w:rStyle w:val="a3"/>
          <w:b/>
          <w:bCs/>
          <w:spacing w:val="4"/>
          <w:sz w:val="28"/>
          <w:szCs w:val="28"/>
          <w:bdr w:val="none" w:sz="0" w:space="0" w:color="auto" w:frame="1"/>
        </w:rPr>
        <w:t>к</w:t>
      </w:r>
      <w:r w:rsidRPr="008D1195">
        <w:rPr>
          <w:rStyle w:val="a3"/>
          <w:b/>
          <w:bCs/>
          <w:spacing w:val="4"/>
          <w:sz w:val="28"/>
          <w:szCs w:val="28"/>
          <w:bdr w:val="none" w:sz="0" w:space="0" w:color="auto" w:frame="1"/>
        </w:rPr>
        <w:t>онсультация для родителей</w:t>
      </w:r>
    </w:p>
    <w:p w:rsidR="008D1195" w:rsidRPr="008D1195" w:rsidRDefault="008D1195" w:rsidP="008D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0" cy="1714500"/>
            <wp:effectExtent l="19050" t="0" r="0" b="0"/>
            <wp:docPr id="1" name="Рисунок 1" descr="C:\Users\а\Desktop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19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1195" w:rsidRPr="008D1195" w:rsidRDefault="008D1195" w:rsidP="008D1195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  <w:sz w:val="24"/>
          <w:szCs w:val="24"/>
        </w:rPr>
      </w:pPr>
      <w:r w:rsidRPr="008D119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Для развития речи и мышления наших детей очень важно постоянно играть с ними в различные словесные игры. Тем самым расширяя кругозор детей, активизируя их словарный запас и мотивируя желание общаться и выражать свои мысли-чувства-эмоции. Учить их логически думать, мыслить, осознавать, анализировать, учить делать выводы и отстаивать свою точку зрения.</w:t>
      </w:r>
    </w:p>
    <w:p w:rsidR="008D1195" w:rsidRPr="008D1195" w:rsidRDefault="008D1195" w:rsidP="008D1195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</w:pPr>
      <w:r w:rsidRPr="008D119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Приведу несколько примеров самых простых игр для развития речи и мышления, в которые можно играть в любой ситуации: например, по дороге домой, или на прогулке, в транспорте и т.д.:</w:t>
      </w:r>
    </w:p>
    <w:p w:rsidR="008D1195" w:rsidRPr="008D1195" w:rsidRDefault="008D1195" w:rsidP="008D1195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</w:rPr>
      </w:pPr>
    </w:p>
    <w:p w:rsidR="008D1195" w:rsidRPr="008D1195" w:rsidRDefault="008D1195" w:rsidP="008D1195">
      <w:pPr>
        <w:numPr>
          <w:ilvl w:val="0"/>
          <w:numId w:val="1"/>
        </w:numPr>
        <w:spacing w:after="0" w:line="240" w:lineRule="auto"/>
        <w:ind w:left="6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8D119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«Что каким бывает»</w:t>
      </w:r>
      <w:r w:rsidRPr="008D1195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</w:rPr>
        <w:t>  </w:t>
      </w:r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«Что бывает белым?»  –  спрашивает взрослый. А </w:t>
      </w:r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ребенок отвечает полным ответом:</w:t>
      </w:r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«Белым бывает (снег, пух, мех, платье, цветок…) </w:t>
      </w:r>
      <w:r w:rsidRPr="008D119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«Что бывает сладким?»</w:t>
      </w:r>
      <w:r w:rsidRPr="008D1195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</w:rPr>
        <w:t> </w:t>
      </w:r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«Пирожное, сок, конфеты</w:t>
      </w:r>
      <w:r w:rsidRPr="008D119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…»  </w:t>
      </w:r>
    </w:p>
    <w:p w:rsidR="008D1195" w:rsidRPr="008D1195" w:rsidRDefault="008D1195" w:rsidP="008D1195">
      <w:pPr>
        <w:numPr>
          <w:ilvl w:val="0"/>
          <w:numId w:val="1"/>
        </w:numPr>
        <w:spacing w:after="0" w:line="240" w:lineRule="auto"/>
        <w:ind w:left="6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8D119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Можно играть в небылицы: «А чего не может быть?»…</w:t>
      </w:r>
    </w:p>
    <w:p w:rsidR="008D1195" w:rsidRPr="008D1195" w:rsidRDefault="008D1195" w:rsidP="008D1195">
      <w:pPr>
        <w:numPr>
          <w:ilvl w:val="0"/>
          <w:numId w:val="1"/>
        </w:numPr>
        <w:spacing w:after="0" w:line="240" w:lineRule="auto"/>
        <w:ind w:left="6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8D119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«Кто где живет?»</w:t>
      </w:r>
      <w:r w:rsidRPr="008D1195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</w:rPr>
        <w:t> </w:t>
      </w:r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Медведь живет в лесу, собака живет в будке, акула живет в океане и т.д.</w:t>
      </w:r>
    </w:p>
    <w:p w:rsidR="008D1195" w:rsidRPr="008D1195" w:rsidRDefault="008D1195" w:rsidP="008D1195">
      <w:pPr>
        <w:numPr>
          <w:ilvl w:val="0"/>
          <w:numId w:val="1"/>
        </w:numPr>
        <w:spacing w:after="0" w:line="240" w:lineRule="auto"/>
        <w:ind w:left="6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8D119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«Кто на чем ездит,  летает, плавает?»</w:t>
      </w:r>
      <w:r w:rsidRPr="008D1195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</w:rPr>
        <w:t> </w:t>
      </w:r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Пилот летает на самолете, Шофер ездит на машине, Капитан плавает на судне и т.д….</w:t>
      </w:r>
    </w:p>
    <w:p w:rsidR="008D1195" w:rsidRPr="008D1195" w:rsidRDefault="008D1195" w:rsidP="008D1195">
      <w:pPr>
        <w:numPr>
          <w:ilvl w:val="0"/>
          <w:numId w:val="1"/>
        </w:numPr>
        <w:spacing w:after="0" w:line="240" w:lineRule="auto"/>
        <w:ind w:left="6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8D119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Что из чего сделано?» - </w:t>
      </w:r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варианты ответов: глиняный кувшин – из глины, полотняное платье – из полотна, молочная каша – из молока….</w:t>
      </w:r>
    </w:p>
    <w:p w:rsidR="008D1195" w:rsidRPr="008D1195" w:rsidRDefault="008D1195" w:rsidP="008D1195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pacing w:val="5"/>
        </w:rPr>
      </w:pPr>
      <w:r w:rsidRPr="008D11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</w:rPr>
        <w:t>В каждой жизненной ситуации -  не молчите, описывайте с ребенком буквально все, что происходит вокруг. Что вы вместе делаете, что видите. Слышите, ощущаете, готовите, рисуете…</w:t>
      </w:r>
    </w:p>
    <w:p w:rsidR="008D1195" w:rsidRPr="008D1195" w:rsidRDefault="008D1195" w:rsidP="008D119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Читайте и </w:t>
      </w:r>
      <w:proofErr w:type="spellStart"/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перессказывайте</w:t>
      </w:r>
      <w:proofErr w:type="spellEnd"/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сочиняйте свои истории про сказочных героев. Придумывайте новые сюжеты из старых сказок, играйте вместе с ребенком в его любимые игрушки, рисуйте, лепите, вышивайте…</w:t>
      </w:r>
    </w:p>
    <w:p w:rsidR="008D1195" w:rsidRPr="008D1195" w:rsidRDefault="008D1195" w:rsidP="008D119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8D119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«Что, если бы Баба-Яга не помогла Ивану-Царевичу в сказке?»</w:t>
      </w:r>
    </w:p>
    <w:p w:rsidR="008D1195" w:rsidRPr="008D1195" w:rsidRDefault="008D1195" w:rsidP="008D119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8D119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«Что, если бы колобок не укатился бы от бабушки  с дедушкой?»</w:t>
      </w:r>
    </w:p>
    <w:p w:rsidR="008D1195" w:rsidRPr="008D1195" w:rsidRDefault="008D1195" w:rsidP="008D119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Постоянно беседуйте с детьми о природе, о том, у кого из животных какие детеныши, </w:t>
      </w:r>
      <w:proofErr w:type="gramStart"/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</w:t>
      </w:r>
      <w:proofErr w:type="gramEnd"/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чем питается, у кого какие повадки.</w:t>
      </w:r>
    </w:p>
    <w:p w:rsidR="008D1195" w:rsidRPr="008D1195" w:rsidRDefault="008D1195" w:rsidP="008D1195">
      <w:pPr>
        <w:numPr>
          <w:ilvl w:val="0"/>
          <w:numId w:val="2"/>
        </w:numPr>
        <w:spacing w:after="0" w:line="240" w:lineRule="auto"/>
        <w:ind w:left="6" w:firstLine="6"/>
        <w:jc w:val="both"/>
        <w:textAlignment w:val="baseline"/>
        <w:rPr>
          <w:rFonts w:ascii="Calibri" w:eastAsia="Times New Roman" w:hAnsi="Calibri" w:cs="Times New Roman"/>
          <w:color w:val="000000"/>
        </w:rPr>
      </w:pPr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Игры можно придумывать всегда и везде, главное – включить </w:t>
      </w:r>
      <w:proofErr w:type="gramStart"/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побольше</w:t>
      </w:r>
      <w:proofErr w:type="gramEnd"/>
      <w:r w:rsidRPr="008D11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желания и фантазии.</w:t>
      </w:r>
    </w:p>
    <w:p w:rsidR="008D1195" w:rsidRPr="008D1195" w:rsidRDefault="008D1195" w:rsidP="008D1195">
      <w:pPr>
        <w:shd w:val="clear" w:color="auto" w:fill="FBFCFC"/>
        <w:spacing w:after="0" w:line="240" w:lineRule="auto"/>
        <w:ind w:left="360"/>
        <w:jc w:val="center"/>
        <w:textAlignment w:val="baseline"/>
        <w:rPr>
          <w:rFonts w:ascii="Calibri" w:eastAsia="Times New Roman" w:hAnsi="Calibri" w:cs="Times New Roman"/>
          <w:color w:val="000000"/>
          <w:spacing w:val="5"/>
        </w:rPr>
      </w:pPr>
      <w:r w:rsidRPr="008D119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</w:rPr>
        <w:t>Успехов вам, дорогие родители!</w:t>
      </w:r>
    </w:p>
    <w:sectPr w:rsidR="008D1195" w:rsidRPr="008D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438C"/>
    <w:multiLevelType w:val="multilevel"/>
    <w:tmpl w:val="31E0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B106E"/>
    <w:multiLevelType w:val="multilevel"/>
    <w:tmpl w:val="BF4E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195"/>
    <w:rsid w:val="008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1195"/>
    <w:rPr>
      <w:i/>
      <w:iCs/>
    </w:rPr>
  </w:style>
  <w:style w:type="paragraph" w:styleId="a4">
    <w:name w:val="Normal (Web)"/>
    <w:basedOn w:val="a"/>
    <w:uiPriority w:val="99"/>
    <w:semiHidden/>
    <w:unhideWhenUsed/>
    <w:rsid w:val="008D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2022-07-18T15:44:00Z</dcterms:created>
  <dcterms:modified xsi:type="dcterms:W3CDTF">2022-07-18T15:47:00Z</dcterms:modified>
</cp:coreProperties>
</file>