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AC" w:rsidRPr="004B54AC" w:rsidRDefault="004B54AC" w:rsidP="004B54A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4B54AC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занятия по экологическому воспитанию в старшей группе на тему «Комнатные растения. Уголок природы»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r w:rsidRPr="004B54A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proofErr w:type="gramStart"/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Цели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обобщить представление детей об уходе за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комнатными растениями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; закрепить знания об основных потребностях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комнатных 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дать сведения о сигнальных признаках неудовлетворённых потребностей; обобщить знания о способах ухода за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растениями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(полив, удаление пыли, рыхление)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; развивать связную монологическую речь через умение рассказывать об особенностях строения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о выполнении своих действий с учётом структуры трудового процесса;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развивать трудовые умения, соответствующие содержанию знаний; познакомить с новым видом ухода за цветами – подкормкой;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воспитывать любовь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к растениям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желание ухаживать за ними, умение общаться с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природой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как с живым организмом.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Словарная работа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удобрения, подкормка.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таз, лейки с водой, тряпочки, кисточки, 2 клеёнки, пакет с удобрением, стаканчики с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раствором удобрения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модель структуры трудового процесса, карточки – символы, изображающие строение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наблюдение за развитием и ростом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 в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уголке природы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; выращивание черенков, рассматривание корней; рассматривание стеблей и листьев у разных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; обучение уходу за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с учётом структуры трудового процесса.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Экспериментальная работа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Внешний вид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в зависимости от </w:t>
      </w:r>
      <w:r w:rsidRPr="004B54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условий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недостаток влаги, тепла, света, воздуха, сравнение.</w:t>
      </w:r>
    </w:p>
    <w:p w:rsidR="004B54AC" w:rsidRPr="004B54AC" w:rsidRDefault="004B54AC" w:rsidP="004B54AC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4B54AC">
        <w:rPr>
          <w:rFonts w:ascii="Arial" w:eastAsia="Times New Roman" w:hAnsi="Arial" w:cs="Arial"/>
          <w:color w:val="83A629"/>
          <w:sz w:val="35"/>
          <w:szCs w:val="35"/>
        </w:rPr>
        <w:t>Ход занятия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Встреча с бабушкой </w:t>
      </w:r>
      <w:proofErr w:type="spell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Федорой</w:t>
      </w:r>
      <w:proofErr w:type="spellEnd"/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Бабушка Федора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Здравствуйте ребята! Я пришла к вам в детский сад, чтобы спросить совета, мне подарили для уюта и красоты в доме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комнатные цветы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но я совсем не знаю, как какое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растение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называется и как ухаживать за ними. Вы мне поможете разобраться?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: Ну что ребята поможем бабушке Федоре?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Тогда давайте поиграем в игру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«Назовите </w:t>
      </w:r>
      <w:r w:rsidRPr="004B54AC">
        <w:rPr>
          <w:rFonts w:ascii="Arial" w:eastAsia="Times New Roman" w:hAnsi="Arial" w:cs="Arial"/>
          <w:bCs/>
          <w:i/>
          <w:i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(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воспитатель предлагает назвать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(третье справа или четвёртое слева и т. д.)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Затем условие игры меняется (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«На каком месте </w:t>
      </w:r>
      <w:proofErr w:type="spellStart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каланхоэ</w:t>
      </w:r>
      <w:proofErr w:type="spellEnd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?»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и. т. д.)</w:t>
      </w:r>
      <w:proofErr w:type="gramEnd"/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Ребята назовите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 с прямыми стеблями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с вьющимися, без стебля.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Как нужно ухаживать за ними? Чем ещё отличаются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 друг от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4B54AC">
        <w:rPr>
          <w:rFonts w:ascii="Arial" w:eastAsia="Times New Roman" w:hAnsi="Arial" w:cs="Arial"/>
          <w:bCs/>
          <w:color w:val="111111"/>
          <w:sz w:val="26"/>
        </w:rPr>
        <w:t>друга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 На что похожи листья фиалки? На что похожи листья бальзамина, фикуса и. т. д.?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Бабушка Федора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Ребята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какие вы молодцы, вы так много знаете 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растениях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а расскажите как вы ухаживаете за ними?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Бабушка Федора наши дети знают, как ухаживать за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Ребята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а давайте бабушке расскажем о строении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? Я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думаю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ей это будет очень интересно.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Беседа о строении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Что есть у каждого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(Стебель, корень, листья, цветы.)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(Выставляются символы и располагаются детьми в определённой последовательности.)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lastRenderedPageBreak/>
        <w:t>Для чего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растению нужны корни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Чтобы корни хорошо росли, что для этого необходимо? Какие условия?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Горшок</w:t>
      </w:r>
      <w:proofErr w:type="gramStart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,в</w:t>
      </w:r>
      <w:proofErr w:type="gramEnd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ода</w:t>
      </w:r>
      <w:proofErr w:type="spellEnd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, земля, воздух.)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Если не поливать землю, что будет?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Если не рыхлить землю, что произойдёт?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Когда корни получают и влагу, и воздух, какое настроение бывает у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Для чего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растению нужны стебель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листья?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Как можно определить настроение у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 Расскажите.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Что будет с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растением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если его поставить в тёмное место?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Бабушка Федора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Какие вы молодцы. Сколько полезной информации я сегодня узнала, что даже утомилась немного.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Ну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это дело поправимое, сейчас мы дружно сделаем физкультминутку и усталость, как рукой снимет.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proofErr w:type="spellStart"/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Физминутка</w:t>
      </w:r>
      <w:proofErr w:type="spellEnd"/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Говорит цветку цветок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«Подними-ка свой листок»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поднимают и опускают руки)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Выйди на дорожку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Да притопни ножкой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шагают на месте, высоко поднимая колени)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Да головкой покачай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Утром солнышко встречай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(вращение головой)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Стебель наклони слегка-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Вот зарядка для цветка.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(наклоны)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А теперь росой умойся,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Отряхнись и успокойся.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(встряхивание кистями рук)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Наконец готовы все</w:t>
      </w:r>
    </w:p>
    <w:p w:rsidR="004B54AC" w:rsidRPr="004B54AC" w:rsidRDefault="004B54AC" w:rsidP="004B54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День встречать во всей красе.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i/>
          <w:color w:val="111111"/>
          <w:sz w:val="26"/>
          <w:szCs w:val="26"/>
        </w:rPr>
        <w:t>Беседа о правилах ухода за </w:t>
      </w:r>
      <w:r w:rsidRPr="00CF2217">
        <w:rPr>
          <w:rFonts w:ascii="Arial" w:eastAsia="Times New Roman" w:hAnsi="Arial" w:cs="Arial"/>
          <w:b/>
          <w:bCs/>
          <w:i/>
          <w:color w:val="111111"/>
          <w:sz w:val="26"/>
        </w:rPr>
        <w:t>растениями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Бабушка Федора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Ой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ребята, а как узнать, что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растение нужно полить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(Земля сухая на ощупь, светлая, листочки вялые.)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А какой водой вы поливаете?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4B54AC">
        <w:rPr>
          <w:rFonts w:ascii="Arial" w:eastAsia="Times New Roman" w:hAnsi="Arial" w:cs="Arial"/>
          <w:bCs/>
          <w:i/>
          <w:iCs/>
          <w:color w:val="111111"/>
          <w:sz w:val="26"/>
        </w:rPr>
        <w:t>Комнатной</w:t>
      </w:r>
      <w:proofErr w:type="gramEnd"/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, которая стоит со вчерашнего дня.)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Для чего нужно рыхлить землю? (Чтобы хорошо впитывалась вода, чтобы корням было легче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расти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r w:rsidRPr="004B54AC">
        <w:rPr>
          <w:rFonts w:ascii="Arial" w:eastAsia="Times New Roman" w:hAnsi="Arial" w:cs="Arial"/>
          <w:bCs/>
          <w:color w:val="111111"/>
          <w:sz w:val="26"/>
        </w:rPr>
        <w:lastRenderedPageBreak/>
        <w:t>и дышать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.) Чем вы рыхлите землю?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(Палочками)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А почему палочками? (Чтобы не ранить корни, т. к. у некоторых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корни располагаются близко к поверхности.)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Что ещё нужно делать для того, чтобы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чувствовали себя хорошо и красиво выглядели? </w:t>
      </w:r>
      <w:r w:rsidRPr="004B54A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(Мыть их)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А как нужно мыть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 (Крупные листья протираются тряпочками,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с мелкими листьями ставим в таз, закрываем землю клеёнкой, чтобы не размыть её, и поливаем из большой лейки или пульверизатора, с листочков с шероховатой поверхностью пыль смахиваем кисточками.)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Удобрение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растений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 Чтобы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 были красивыми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хорошо цвели и росли, нужно не только ухаживать за ними, но и подкармливать их, удобрять. Для этого есть специальные удобрения. Но сыпать порошок прямо на землю нельзя, его прежде надо развести в воде. Таким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раствором подкармливают 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раз в неделю после поливки, чтобы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раствор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лучше впитывался в землю. После того как вы польёте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разрыхлите землю, вымоете листочки, возьмите у меня стаканчики с удобрениями (для большого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 – полный стакан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, для маленького – половина стакана) и подкормите цветы. (Для закрепления трудового процесса на доске выставляются модели последовательности действий.)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4B54AC">
        <w:rPr>
          <w:rFonts w:ascii="Arial" w:eastAsia="Times New Roman" w:hAnsi="Arial" w:cs="Arial"/>
          <w:color w:val="111111"/>
          <w:sz w:val="26"/>
          <w:szCs w:val="26"/>
        </w:rPr>
        <w:t>(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распределяет работу детей, контролирует их деятельность, помогает советом, отмечает тех, кто успешно справился с делом.</w:t>
      </w:r>
      <w:proofErr w:type="gramEnd"/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Убирают свои рабочие места.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Бабушка Федора</w:t>
      </w: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 xml:space="preserve"> Спасибо ребята, за ваш хороший, интересный и поучительный рассказ, до свидания!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b/>
          <w:color w:val="111111"/>
          <w:sz w:val="26"/>
          <w:szCs w:val="26"/>
        </w:rPr>
        <w:t>Итог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4B54AC">
        <w:rPr>
          <w:rFonts w:ascii="Arial" w:eastAsia="Times New Roman" w:hAnsi="Arial" w:cs="Arial"/>
          <w:b/>
          <w:bCs/>
          <w:color w:val="111111"/>
          <w:sz w:val="26"/>
        </w:rPr>
        <w:t>занятия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4B54AC" w:rsidRPr="004B54AC" w:rsidRDefault="004B54AC" w:rsidP="004B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B54AC">
        <w:rPr>
          <w:rFonts w:ascii="Arial" w:eastAsia="Times New Roman" w:hAnsi="Arial" w:cs="Arial"/>
          <w:color w:val="111111"/>
          <w:sz w:val="26"/>
          <w:szCs w:val="26"/>
        </w:rPr>
        <w:t>Чему вы сегодня научились? Для чего подкармливают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 На какую землю должно попадать удобрение? Сколько удобрения нужно лить в горшок с </w:t>
      </w:r>
      <w:r w:rsidRPr="004B54AC">
        <w:rPr>
          <w:rFonts w:ascii="Arial" w:eastAsia="Times New Roman" w:hAnsi="Arial" w:cs="Arial"/>
          <w:bCs/>
          <w:color w:val="111111"/>
          <w:sz w:val="26"/>
        </w:rPr>
        <w:t>растениями</w:t>
      </w:r>
      <w:r w:rsidRPr="004B54AC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4B54AC" w:rsidRDefault="004B54AC">
      <w:pPr>
        <w:rPr>
          <w:noProof/>
        </w:rPr>
      </w:pPr>
    </w:p>
    <w:p w:rsidR="005A79E6" w:rsidRDefault="005A79E6"/>
    <w:sectPr w:rsidR="005A79E6" w:rsidSect="004B5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98B"/>
    <w:rsid w:val="004B54AC"/>
    <w:rsid w:val="005A79E6"/>
    <w:rsid w:val="007A2E0B"/>
    <w:rsid w:val="00CF2217"/>
    <w:rsid w:val="00DB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0B"/>
  </w:style>
  <w:style w:type="paragraph" w:styleId="1">
    <w:name w:val="heading 1"/>
    <w:basedOn w:val="a"/>
    <w:link w:val="10"/>
    <w:uiPriority w:val="9"/>
    <w:qFormat/>
    <w:rsid w:val="004B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B5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B54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2018-04-22T13:15:00Z</dcterms:created>
  <dcterms:modified xsi:type="dcterms:W3CDTF">2018-04-22T14:36:00Z</dcterms:modified>
</cp:coreProperties>
</file>