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22" w:rsidRDefault="00392E22" w:rsidP="00FF7E6F">
      <w:pPr>
        <w:spacing w:before="100" w:beforeAutospacing="1"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-423615</wp:posOffset>
            </wp:positionH>
            <wp:positionV relativeFrom="paragraph">
              <wp:posOffset>-619882</wp:posOffset>
            </wp:positionV>
            <wp:extent cx="7183416" cy="10552452"/>
            <wp:effectExtent l="19050" t="0" r="0" b="0"/>
            <wp:wrapNone/>
            <wp:docPr id="1" name="Рисунок 1" descr="C:\Users\Администратор\Downloads\IMG_20180815_15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20180815_150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415" cy="1055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22" w:rsidRDefault="00392E2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7E6F" w:rsidRPr="00F46683" w:rsidRDefault="00392E22" w:rsidP="00FF7E6F">
      <w:pPr>
        <w:spacing w:before="100" w:beforeAutospacing="1"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FF7E6F" w:rsidRPr="00F46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Start w:id="0" w:name="_GoBack"/>
      <w:bookmarkEnd w:id="0"/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F46683">
        <w:rPr>
          <w:rFonts w:ascii="Times New Roman" w:hAnsi="Times New Roman"/>
          <w:sz w:val="28"/>
          <w:szCs w:val="28"/>
          <w:lang w:eastAsia="ru-RU"/>
        </w:rPr>
        <w:t>Настоящее Положение об 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F46683">
        <w:rPr>
          <w:rFonts w:ascii="Times New Roman" w:hAnsi="Times New Roman"/>
          <w:sz w:val="28"/>
          <w:szCs w:val="28"/>
          <w:lang w:eastAsia="ru-RU"/>
        </w:rPr>
        <w:t>сайте ( далее-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Положение) разработано для </w:t>
      </w:r>
      <w:r w:rsidRPr="000610BB">
        <w:rPr>
          <w:rFonts w:ascii="Times New Roman" w:hAnsi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 26 станицы Казанская муниципального образования Кавказский район (далее - МБДОУ)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10.07.2013 № 582 (далее – Правила), приказом Рособрнадзора от 29.05.2014г. № 785 « Об утверждении требований к структуре официального сайта образовательной организации в информационно –телекоммуникационной сети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« Интернет» и формату представления на нём информации»( далее - приказ Рособрнадзора)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1.2.</w:t>
      </w:r>
      <w:r w:rsidRPr="00F46683">
        <w:rPr>
          <w:rFonts w:ascii="Times New Roman" w:hAnsi="Times New Roman"/>
          <w:sz w:val="28"/>
          <w:szCs w:val="28"/>
          <w:lang w:eastAsia="ru-RU"/>
        </w:rPr>
        <w:t>Положение определяет статус, основные понятия, принципы построения и структуру информационных материалов, размещаемых на 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 - сайте (далее Сайт)</w:t>
      </w:r>
      <w:r w:rsidRPr="00F46683">
        <w:rPr>
          <w:rFonts w:ascii="Times New Roman" w:hAnsi="Times New Roman"/>
          <w:sz w:val="28"/>
          <w:szCs w:val="28"/>
          <w:lang w:eastAsia="ru-RU"/>
        </w:rPr>
        <w:t>, а также регламентирует его функционирование и информационное наполнение.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Функционирование Сайта регламентируется действующим законодательством, Уставом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>, настоящим Положением.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электронным общедоступным информационным ресурсом, размещенным в сети "Интернет".</w:t>
      </w:r>
    </w:p>
    <w:p w:rsidR="00FF7E6F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лями создания Сайта являются: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открытости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общественности о развитии и результатах уставной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поступлении и расходовании материальных и финансовых средств;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участников образовательного процесса.</w:t>
      </w:r>
    </w:p>
    <w:p w:rsidR="00FF7E6F" w:rsidRDefault="00FF7E6F" w:rsidP="00F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регулирует информационную структуру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"Интернет", порядок размещения и обновления информации, а также порядок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его функционирования.</w:t>
      </w:r>
    </w:p>
    <w:p w:rsidR="00FF7E6F" w:rsidRDefault="00FF7E6F" w:rsidP="00F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принимается  на заседании 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   и  </w:t>
      </w:r>
    </w:p>
    <w:p w:rsidR="00FF7E6F" w:rsidRPr="00F46683" w:rsidRDefault="00FF7E6F" w:rsidP="00F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заведующим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E6F" w:rsidRPr="00F46683" w:rsidRDefault="00FF7E6F" w:rsidP="00FF7E6F">
      <w:pPr>
        <w:spacing w:before="100" w:beforeAutospacing="1"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Информационная структура  Сайта </w:t>
      </w:r>
    </w:p>
    <w:p w:rsidR="00FF7E6F" w:rsidRDefault="00FF7E6F" w:rsidP="00F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ресурс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общественно-значимой информации в соответствии с уставной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участников образовательного процесса, деловых партнеров, заинтересованных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E6F" w:rsidRPr="00F46683" w:rsidRDefault="00FF7E6F" w:rsidP="00FF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ресурс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открытым и общедоступным. Информация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излагается общеупотребительными словами (понятными широкой ауд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итории) на русском языке.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размещаемая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МБДОУ, не должна: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права субъектов персональных данных;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государственную, коммерческую или иную специально охраняемую тайну;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РФ;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профессиональной этике в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структура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задачами реализации государственной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в сфере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структура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двух видов информационных материалов: обязательных к размещению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комендуемых к размещению.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п.3, п.4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2.6.1.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учредителе, учредителях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месте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режиме, графике работы, контактных телефонах и об адресах электронной почты;</w:t>
      </w:r>
    </w:p>
    <w:p w:rsidR="006C461F" w:rsidRPr="006C461F" w:rsidRDefault="00FF7E6F" w:rsidP="006C4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61F" w:rsidRPr="0070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1F" w:rsidRP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структуре   и   об   органах   управления   </w:t>
      </w:r>
      <w:r w:rsid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6C461F" w:rsidRP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C461F" w:rsidRPr="006C461F" w:rsidRDefault="006C461F" w:rsidP="006C461F">
      <w:pPr>
        <w:numPr>
          <w:ilvl w:val="0"/>
          <w:numId w:val="1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структурных подразделений (органов управления);</w:t>
      </w:r>
    </w:p>
    <w:p w:rsidR="006C461F" w:rsidRPr="006C461F" w:rsidRDefault="006C461F" w:rsidP="006C461F">
      <w:pPr>
        <w:numPr>
          <w:ilvl w:val="0"/>
          <w:numId w:val="1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и должности руководителей структурных</w:t>
      </w:r>
    </w:p>
    <w:p w:rsidR="006C461F" w:rsidRPr="006C461F" w:rsidRDefault="006C461F" w:rsidP="006C461F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подразделений;</w:t>
      </w:r>
    </w:p>
    <w:p w:rsidR="006C461F" w:rsidRPr="006C461F" w:rsidRDefault="006C461F" w:rsidP="006C461F">
      <w:pPr>
        <w:numPr>
          <w:ilvl w:val="0"/>
          <w:numId w:val="2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нахождения структурных подразделений;</w:t>
      </w:r>
    </w:p>
    <w:p w:rsidR="006C461F" w:rsidRPr="006C461F" w:rsidRDefault="006C461F" w:rsidP="006C461F">
      <w:pPr>
        <w:numPr>
          <w:ilvl w:val="0"/>
          <w:numId w:val="2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 официальных  сайтов  в  сети  "Интернет"   структурных</w:t>
      </w:r>
    </w:p>
    <w:p w:rsidR="006C461F" w:rsidRPr="006C461F" w:rsidRDefault="006C461F" w:rsidP="006C461F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(при наличии);</w:t>
      </w:r>
    </w:p>
    <w:p w:rsidR="006C461F" w:rsidRPr="006C461F" w:rsidRDefault="006C461F" w:rsidP="006C461F">
      <w:pPr>
        <w:numPr>
          <w:ilvl w:val="0"/>
          <w:numId w:val="3"/>
        </w:num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 электронной  почты  структурных   подразделений   (при</w:t>
      </w:r>
    </w:p>
    <w:p w:rsidR="00FF7E6F" w:rsidRDefault="006C461F" w:rsidP="006C461F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:rsidR="006C461F" w:rsidRPr="00702515" w:rsidRDefault="006C461F" w:rsidP="006C4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2515">
        <w:rPr>
          <w:rFonts w:ascii="Times New Roman" w:eastAsia="Times New Roman" w:hAnsi="Times New Roman" w:cs="Times New Roman"/>
          <w:sz w:val="28"/>
          <w:szCs w:val="28"/>
        </w:rPr>
        <w:t xml:space="preserve">  сведения о наличии положений о структурных подразделениях  (об</w:t>
      </w:r>
    </w:p>
    <w:p w:rsidR="006C461F" w:rsidRPr="00702515" w:rsidRDefault="006C461F" w:rsidP="006C4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2515">
        <w:rPr>
          <w:rFonts w:ascii="Times New Roman" w:eastAsia="Times New Roman" w:hAnsi="Times New Roman" w:cs="Times New Roman"/>
          <w:sz w:val="28"/>
          <w:szCs w:val="28"/>
        </w:rPr>
        <w:t>органах управления) с приложением копий указанных положений (при их</w:t>
      </w:r>
    </w:p>
    <w:p w:rsidR="006C461F" w:rsidRDefault="006C461F" w:rsidP="006C4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2515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уровне образования;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 обучения;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нормативном сроке обучения;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описании образовательной программы с приложением ее копии;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учебном плане с приложением его копии;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календарном учебном графике с приложением его копии;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методических и об иных документах, разработанных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образовательного процесса;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языках, на которых осуществляется образование (обучение);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руководителе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фамилия, имя,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(при наличии) руководителя; должность руководителя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контактные телефоны; адрес электронной почты;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персональном 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</w:p>
    <w:p w:rsidR="006C461F" w:rsidRPr="00803AF0" w:rsidRDefault="00FF7E6F" w:rsidP="006C461F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материально-техническом обеспечении образовательной деятельности, в т. ч. сведения о наличии оборудованных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объектов для проведения практических занятий, объектов спорта, средств обучения и воспитания, об условиях питани</w:t>
      </w:r>
      <w:r w:rsid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охраны здоровья обучающихся, </w:t>
      </w:r>
      <w:r w:rsidR="006C461F" w:rsidRPr="006C461F">
        <w:rPr>
          <w:rFonts w:ascii="Times New Roman" w:hAnsi="Times New Roman" w:cs="Times New Roman"/>
          <w:sz w:val="28"/>
          <w:szCs w:val="28"/>
        </w:rPr>
        <w:t>наличие  оборудованных   учебных   кабинетов,   объектов   для</w:t>
      </w:r>
      <w:r w:rsidR="006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1F" w:rsidRPr="00803AF0">
        <w:rPr>
          <w:rFonts w:ascii="Times New Roman" w:hAnsi="Times New Roman" w:cs="Times New Roman"/>
          <w:sz w:val="28"/>
          <w:szCs w:val="28"/>
        </w:rPr>
        <w:t>проведения  практических  занятий,  библиотек,   объектов   спорта,</w:t>
      </w:r>
      <w:r w:rsidR="006C461F">
        <w:rPr>
          <w:rFonts w:ascii="Times New Roman" w:hAnsi="Times New Roman" w:cs="Times New Roman"/>
          <w:sz w:val="28"/>
          <w:szCs w:val="28"/>
        </w:rPr>
        <w:t xml:space="preserve"> </w:t>
      </w:r>
      <w:r w:rsidR="006C461F" w:rsidRPr="00803AF0">
        <w:rPr>
          <w:rFonts w:ascii="Times New Roman" w:hAnsi="Times New Roman" w:cs="Times New Roman"/>
          <w:sz w:val="28"/>
          <w:szCs w:val="28"/>
        </w:rPr>
        <w:t>средств обучения и воспитания,  в  том  числе  приспособленных  для</w:t>
      </w:r>
      <w:r w:rsidR="006C461F">
        <w:rPr>
          <w:rFonts w:ascii="Times New Roman" w:hAnsi="Times New Roman" w:cs="Times New Roman"/>
          <w:sz w:val="28"/>
          <w:szCs w:val="28"/>
        </w:rPr>
        <w:t xml:space="preserve"> </w:t>
      </w:r>
      <w:r w:rsidR="006C461F" w:rsidRPr="00803AF0">
        <w:rPr>
          <w:rFonts w:ascii="Times New Roman" w:hAnsi="Times New Roman" w:cs="Times New Roman"/>
          <w:sz w:val="28"/>
          <w:szCs w:val="28"/>
        </w:rPr>
        <w:t>использования инвалидами и  лицами  с  ограниченными  возможностями</w:t>
      </w:r>
    </w:p>
    <w:p w:rsidR="006C461F" w:rsidRPr="006C461F" w:rsidRDefault="006C461F" w:rsidP="006C461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03AF0">
        <w:rPr>
          <w:rFonts w:ascii="Times New Roman" w:hAnsi="Times New Roman" w:cs="Times New Roman"/>
          <w:sz w:val="28"/>
          <w:szCs w:val="28"/>
        </w:rPr>
        <w:t>здоровья;</w:t>
      </w:r>
    </w:p>
    <w:p w:rsidR="00FF7E6F" w:rsidRPr="00F46683" w:rsidRDefault="00FF7E6F" w:rsidP="00FF7E6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вакантных мест для приёма (перевода)  по каждой образовательной программе;</w:t>
      </w:r>
    </w:p>
    <w:p w:rsidR="00FF7E6F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>о поступлении финансовых и материальных средств и об их расходовании по итогам</w:t>
      </w:r>
      <w:r w:rsidRPr="00F46683">
        <w:rPr>
          <w:sz w:val="28"/>
          <w:szCs w:val="28"/>
          <w:lang w:eastAsia="ru-RU"/>
        </w:rPr>
        <w:t xml:space="preserve"> </w:t>
      </w:r>
      <w:r w:rsidRPr="00F46683">
        <w:rPr>
          <w:rFonts w:ascii="Times New Roman" w:hAnsi="Times New Roman"/>
          <w:sz w:val="28"/>
          <w:szCs w:val="28"/>
          <w:lang w:eastAsia="ru-RU"/>
        </w:rPr>
        <w:t>финансового года.</w:t>
      </w:r>
    </w:p>
    <w:p w:rsidR="006C461F" w:rsidRPr="006C461F" w:rsidRDefault="006C461F" w:rsidP="006C461F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о  численности  обучающихся  по  реализуемым   образовательным</w:t>
      </w:r>
    </w:p>
    <w:p w:rsidR="006C461F" w:rsidRPr="006C461F" w:rsidRDefault="006C461F" w:rsidP="006C461F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программам за счет  бюджетных  ассигнований  федерального  бюджета,</w:t>
      </w:r>
    </w:p>
    <w:p w:rsidR="006C461F" w:rsidRPr="006C461F" w:rsidRDefault="006C461F" w:rsidP="006C461F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бюджетов субъектов Российской  Федерации,  местных  бюджетов  и  по</w:t>
      </w:r>
    </w:p>
    <w:p w:rsidR="006C461F" w:rsidRPr="006C461F" w:rsidRDefault="006C461F" w:rsidP="006C461F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договорам  об  образовании  за  счет  средств  физических  и  (или)</w:t>
      </w:r>
    </w:p>
    <w:p w:rsidR="006C461F" w:rsidRPr="006C461F" w:rsidRDefault="006C461F" w:rsidP="006C461F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юридических лиц;</w:t>
      </w:r>
    </w:p>
    <w:p w:rsidR="006C461F" w:rsidRPr="006C461F" w:rsidRDefault="006C461F" w:rsidP="006C461F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о руководителе образовательной организации, его  заместителях,</w:t>
      </w:r>
    </w:p>
    <w:p w:rsidR="006C461F" w:rsidRPr="006C461F" w:rsidRDefault="006C461F" w:rsidP="006C461F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руководителях  филиалов   образовательной   организации   (при   их</w:t>
      </w:r>
    </w:p>
    <w:p w:rsidR="006C461F" w:rsidRDefault="006C461F" w:rsidP="006C461F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наличии), в том числе:</w:t>
      </w:r>
    </w:p>
    <w:p w:rsidR="006C461F" w:rsidRPr="00702515" w:rsidRDefault="006C461F" w:rsidP="006C461F">
      <w:pPr>
        <w:pStyle w:val="ab"/>
        <w:numPr>
          <w:ilvl w:val="0"/>
          <w:numId w:val="4"/>
        </w:numPr>
        <w:spacing w:after="0" w:line="2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2515">
        <w:rPr>
          <w:rFonts w:ascii="Times New Roman" w:hAnsi="Times New Roman" w:cs="Times New Roman"/>
          <w:sz w:val="28"/>
          <w:szCs w:val="28"/>
        </w:rPr>
        <w:t>фамилия,  имя,  отчество  (при  наличии)   руководителя,   его</w:t>
      </w:r>
    </w:p>
    <w:p w:rsidR="006C461F" w:rsidRPr="00702515" w:rsidRDefault="006C461F" w:rsidP="006C461F">
      <w:pPr>
        <w:spacing w:after="0" w:line="20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702515">
        <w:rPr>
          <w:rFonts w:ascii="Times New Roman" w:hAnsi="Times New Roman" w:cs="Times New Roman"/>
          <w:sz w:val="28"/>
          <w:szCs w:val="28"/>
        </w:rPr>
        <w:t>заместителей;</w:t>
      </w:r>
    </w:p>
    <w:p w:rsidR="006C461F" w:rsidRPr="00702515" w:rsidRDefault="006C461F" w:rsidP="006C461F">
      <w:pPr>
        <w:pStyle w:val="ab"/>
        <w:numPr>
          <w:ilvl w:val="0"/>
          <w:numId w:val="4"/>
        </w:numPr>
        <w:spacing w:after="0" w:line="2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2515">
        <w:rPr>
          <w:rFonts w:ascii="Times New Roman" w:hAnsi="Times New Roman" w:cs="Times New Roman"/>
          <w:sz w:val="28"/>
          <w:szCs w:val="28"/>
        </w:rPr>
        <w:t>должность руководителя, его заместителей;</w:t>
      </w:r>
    </w:p>
    <w:p w:rsidR="006C461F" w:rsidRPr="00702515" w:rsidRDefault="006C461F" w:rsidP="006C461F">
      <w:pPr>
        <w:pStyle w:val="ab"/>
        <w:numPr>
          <w:ilvl w:val="0"/>
          <w:numId w:val="4"/>
        </w:numPr>
        <w:spacing w:after="0" w:line="2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2515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6C461F" w:rsidRPr="00702515" w:rsidRDefault="006C461F" w:rsidP="006C461F">
      <w:pPr>
        <w:pStyle w:val="ab"/>
        <w:numPr>
          <w:ilvl w:val="0"/>
          <w:numId w:val="4"/>
        </w:numPr>
        <w:spacing w:after="0" w:line="2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02515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6C461F" w:rsidRPr="00702515" w:rsidRDefault="006C461F" w:rsidP="006C461F">
      <w:pPr>
        <w:spacing w:after="0" w:line="20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7025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2515">
        <w:rPr>
          <w:rFonts w:ascii="Times New Roman" w:hAnsi="Times New Roman" w:cs="Times New Roman"/>
          <w:sz w:val="28"/>
          <w:szCs w:val="28"/>
        </w:rPr>
        <w:t xml:space="preserve">  о персональном составе педагогических работников  с  указанием</w:t>
      </w:r>
    </w:p>
    <w:p w:rsidR="006C461F" w:rsidRPr="00702515" w:rsidRDefault="006C461F" w:rsidP="006C461F">
      <w:pPr>
        <w:spacing w:after="0" w:line="20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702515">
        <w:rPr>
          <w:rFonts w:ascii="Times New Roman" w:hAnsi="Times New Roman" w:cs="Times New Roman"/>
          <w:sz w:val="28"/>
          <w:szCs w:val="28"/>
        </w:rPr>
        <w:t>уровня образования, квалификации и опыта работы, в том числе:</w:t>
      </w:r>
    </w:p>
    <w:p w:rsidR="006C461F" w:rsidRPr="00803AF0" w:rsidRDefault="006C461F" w:rsidP="006C461F">
      <w:pPr>
        <w:pStyle w:val="ab"/>
        <w:numPr>
          <w:ilvl w:val="0"/>
          <w:numId w:val="6"/>
        </w:numPr>
        <w:spacing w:after="0" w:line="2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03AF0">
        <w:rPr>
          <w:rFonts w:ascii="Times New Roman" w:hAnsi="Times New Roman" w:cs="Times New Roman"/>
          <w:sz w:val="28"/>
          <w:szCs w:val="28"/>
        </w:rPr>
        <w:t>общий стаж работы;</w:t>
      </w:r>
    </w:p>
    <w:p w:rsidR="006C461F" w:rsidRPr="007B5118" w:rsidRDefault="006C461F" w:rsidP="006C461F">
      <w:pPr>
        <w:pStyle w:val="ab"/>
        <w:numPr>
          <w:ilvl w:val="0"/>
          <w:numId w:val="5"/>
        </w:numPr>
        <w:spacing w:after="0" w:line="2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03AF0">
        <w:rPr>
          <w:rFonts w:ascii="Times New Roman" w:hAnsi="Times New Roman" w:cs="Times New Roman"/>
          <w:sz w:val="28"/>
          <w:szCs w:val="28"/>
        </w:rPr>
        <w:t>стаж работы по специальности;</w:t>
      </w:r>
    </w:p>
    <w:p w:rsidR="006C461F" w:rsidRPr="006C461F" w:rsidRDefault="006C461F" w:rsidP="006C461F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461F" w:rsidRPr="00F46683" w:rsidRDefault="006C461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</w:t>
      </w:r>
      <w:r w:rsidRPr="00F46683">
        <w:rPr>
          <w:rFonts w:ascii="Times New Roman" w:hAnsi="Times New Roman"/>
          <w:sz w:val="28"/>
          <w:szCs w:val="28"/>
          <w:lang w:eastAsia="ru-RU"/>
        </w:rPr>
        <w:t>Копии: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>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>лицензии на осуществление образовательной деятельности (с приложениями);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>плана финансово-хозяйственной деятельности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>, утвержденного в установленном законодательством РФ порядке.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>локальных нормативных актов, предусмотренных ч.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FF7E6F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2.6.3.</w:t>
      </w:r>
      <w:r w:rsidRPr="00F46683">
        <w:rPr>
          <w:rFonts w:ascii="Times New Roman" w:hAnsi="Times New Roman"/>
          <w:sz w:val="28"/>
          <w:szCs w:val="28"/>
          <w:lang w:eastAsia="ru-RU"/>
        </w:rPr>
        <w:t>Отчет о результатах сам</w:t>
      </w:r>
      <w:r>
        <w:rPr>
          <w:rFonts w:ascii="Times New Roman" w:hAnsi="Times New Roman"/>
          <w:sz w:val="28"/>
          <w:szCs w:val="28"/>
          <w:lang w:eastAsia="ru-RU"/>
        </w:rPr>
        <w:t>ообследования;</w:t>
      </w:r>
    </w:p>
    <w:p w:rsidR="00FF7E6F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2.6.4.</w:t>
      </w:r>
      <w:r w:rsidRPr="00F46683">
        <w:rPr>
          <w:rFonts w:ascii="Times New Roman" w:hAnsi="Times New Roman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</w:t>
      </w:r>
      <w:r>
        <w:rPr>
          <w:rFonts w:ascii="Times New Roman" w:hAnsi="Times New Roman"/>
          <w:sz w:val="28"/>
          <w:szCs w:val="28"/>
          <w:lang w:eastAsia="ru-RU"/>
        </w:rPr>
        <w:t>олнении таких предписаний;</w:t>
      </w:r>
      <w:r>
        <w:rPr>
          <w:rFonts w:ascii="Times New Roman" w:hAnsi="Times New Roman"/>
          <w:sz w:val="28"/>
          <w:szCs w:val="28"/>
          <w:lang w:eastAsia="ru-RU"/>
        </w:rPr>
        <w:br/>
        <w:t>2.6.5.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Иную информацию, которая размещается, опубликовывается 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 и (или) размещение, опубликование которой являются обязательными в соот</w:t>
      </w:r>
      <w:r>
        <w:rPr>
          <w:rFonts w:ascii="Times New Roman" w:hAnsi="Times New Roman"/>
          <w:sz w:val="28"/>
          <w:szCs w:val="28"/>
          <w:lang w:eastAsia="ru-RU"/>
        </w:rPr>
        <w:t>ветствии с законодательством РФ.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приказом Рособрнадзора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 должен быть создан специальный раздел « Сведения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», содержащий подразделы: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2.7.1.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« Основные сведения» (дата создания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, его учредители, место нахождения, режим и графики работы, контактная информация);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2.7.2.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« Структура и органы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2.7.3.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« Документы» (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, лицензия на осуществление образовательной деятельности, план финансово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хозяйственной деятельности);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2.7.4.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«Образовани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е»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(реализуемые уровни образования, формы обучения, учебные планы, методические документы, численность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2.7.5. «Образовательные стандарты»;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2.7.6.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«Руководство. Педагогический состав»;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2.7.7.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« Материально-техническое обеспечение и оснащённость образовательного процесса»;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2.7.8.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« Платные образовательные услуги»;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2.7.9.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« Финансово-хозяйственная деятельность»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2.7.10.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« Вакантные места для приёма (перевода)» (количество вакантных мест для приёма (перевода) по каждой образовательной программе.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F7E6F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2.8.</w:t>
      </w:r>
      <w:r w:rsidRPr="00F46683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 к разделу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« Сведения об образовательной организации» должен осуществляться с главной страницы и из основного навигационного меню. Страницы специального раздела должны быть доступны без дополнительной регистрации.</w:t>
      </w:r>
    </w:p>
    <w:p w:rsidR="00F641FD" w:rsidRPr="00F46683" w:rsidRDefault="00F641FD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E6F" w:rsidRPr="00F46683" w:rsidRDefault="00FF7E6F" w:rsidP="00FF7E6F">
      <w:pPr>
        <w:spacing w:before="100" w:beforeAutospacing="1"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размещения и обновления информации Сайте.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683"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 обеспечивает координацию работ по информационному наполнению Сайта.</w:t>
      </w:r>
      <w:r w:rsidRPr="00F46683">
        <w:rPr>
          <w:rFonts w:ascii="Times New Roman" w:hAnsi="Times New Roman"/>
          <w:sz w:val="28"/>
          <w:szCs w:val="28"/>
          <w:lang w:eastAsia="ru-RU"/>
        </w:rPr>
        <w:br/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 самостоятельно или по договору с третьей стороной обеспечивает: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размещение материалов на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46683">
        <w:rPr>
          <w:rFonts w:ascii="Times New Roman" w:hAnsi="Times New Roman"/>
          <w:sz w:val="28"/>
          <w:szCs w:val="28"/>
          <w:lang w:eastAsia="ru-RU"/>
        </w:rPr>
        <w:t>в текстовой и (или) табличной формах, а также в форме копий документов;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</w:t>
      </w:r>
      <w:r w:rsidRPr="00F46683">
        <w:rPr>
          <w:rFonts w:ascii="Times New Roman" w:hAnsi="Times New Roman"/>
          <w:sz w:val="28"/>
          <w:szCs w:val="28"/>
          <w:lang w:eastAsia="ru-RU"/>
        </w:rPr>
        <w:lastRenderedPageBreak/>
        <w:t>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>защиту от копирования авторских материалов;</w:t>
      </w:r>
      <w:r w:rsidRPr="00F46683">
        <w:rPr>
          <w:rFonts w:ascii="Times New Roman" w:hAnsi="Times New Roman"/>
          <w:sz w:val="28"/>
          <w:szCs w:val="28"/>
          <w:lang w:eastAsia="ru-RU"/>
        </w:rPr>
        <w:tab/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постоянную поддержку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46683">
        <w:rPr>
          <w:rFonts w:ascii="Times New Roman" w:hAnsi="Times New Roman"/>
          <w:sz w:val="28"/>
          <w:szCs w:val="28"/>
          <w:lang w:eastAsia="ru-RU"/>
        </w:rPr>
        <w:t>в работоспособном состоянии;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"Интернет";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>проведение регламентных работ на сервере;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разграничение доступа персонала и пользователей к ресурсам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46683">
        <w:rPr>
          <w:rFonts w:ascii="Times New Roman" w:hAnsi="Times New Roman"/>
          <w:sz w:val="28"/>
          <w:szCs w:val="28"/>
          <w:lang w:eastAsia="ru-RU"/>
        </w:rPr>
        <w:t>и правам на изменение информации.</w:t>
      </w:r>
    </w:p>
    <w:p w:rsidR="00FF7E6F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формируется на основе информации, предоставляемой участниками образовательного процесса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br/>
        <w:t>3.4.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Подготовка и размещение информационных материалов инвариантного блока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регламентируется приказом заведующего </w:t>
      </w:r>
      <w:r>
        <w:rPr>
          <w:rFonts w:ascii="Times New Roman" w:hAnsi="Times New Roman"/>
          <w:sz w:val="28"/>
          <w:szCs w:val="28"/>
          <w:lang w:eastAsia="ru-RU"/>
        </w:rPr>
        <w:t>МБДОУ.</w:t>
      </w:r>
      <w:r>
        <w:rPr>
          <w:rFonts w:ascii="Times New Roman" w:hAnsi="Times New Roman"/>
          <w:sz w:val="28"/>
          <w:szCs w:val="28"/>
          <w:lang w:eastAsia="ru-RU"/>
        </w:rPr>
        <w:br/>
        <w:t>3.5.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Список лиц, обеспечивающих подготовку, обновление и размещение материалов инвариантного блока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>, обязательно предоставляемой</w:t>
      </w:r>
      <w:r w:rsidRPr="00F46683">
        <w:rPr>
          <w:sz w:val="28"/>
          <w:szCs w:val="28"/>
          <w:lang w:eastAsia="ru-RU"/>
        </w:rPr>
        <w:t xml:space="preserve"> 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информации и возникающих в связи с этим зон ответственности, утверждается приказом заведующего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>.</w:t>
      </w:r>
    </w:p>
    <w:p w:rsidR="00FF7E6F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При изменении Устава и иных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, подлежащих обязательному размещению на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>, обновление соответствующих разделов сайта производится не позднее 15 рабочих дней после утверждения указанных документов.</w:t>
      </w:r>
    </w:p>
    <w:p w:rsidR="00FF7E6F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E6F" w:rsidRDefault="00FF7E6F" w:rsidP="00FF7E6F">
      <w:pPr>
        <w:pStyle w:val="a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Ответственность и обязанности за обеспечение  Сайта.</w:t>
      </w:r>
    </w:p>
    <w:p w:rsidR="00FF7E6F" w:rsidRPr="00F46683" w:rsidRDefault="00FF7E6F" w:rsidP="00FF7E6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FF7E6F" w:rsidRPr="00382DF1" w:rsidRDefault="00FF7E6F" w:rsidP="00FF7E6F">
      <w:pPr>
        <w:pStyle w:val="a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382DF1">
        <w:rPr>
          <w:rFonts w:ascii="Times New Roman" w:hAnsi="Times New Roman"/>
          <w:sz w:val="28"/>
          <w:szCs w:val="28"/>
          <w:lang w:eastAsia="ru-RU"/>
        </w:rPr>
        <w:t xml:space="preserve">Обязанности лиц, назначенных приказом руководителя </w:t>
      </w:r>
      <w:r w:rsidRPr="00382DF1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382DF1">
        <w:rPr>
          <w:rFonts w:ascii="Times New Roman" w:hAnsi="Times New Roman"/>
          <w:sz w:val="28"/>
          <w:szCs w:val="28"/>
          <w:lang w:eastAsia="ru-RU"/>
        </w:rPr>
        <w:t>:</w:t>
      </w:r>
    </w:p>
    <w:p w:rsidR="00FF7E6F" w:rsidRPr="00382DF1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82DF1">
        <w:rPr>
          <w:rFonts w:ascii="Times New Roman" w:hAnsi="Times New Roman"/>
          <w:sz w:val="28"/>
          <w:szCs w:val="28"/>
          <w:lang w:eastAsia="ru-RU"/>
        </w:rPr>
        <w:t xml:space="preserve">обеспечение взаимодействия с третьими лицами на основании договора и обеспечение постоянного контроля за функционированием </w:t>
      </w:r>
      <w:r w:rsidRPr="00382DF1">
        <w:rPr>
          <w:rFonts w:ascii="Times New Roman" w:eastAsia="Times New Roman" w:hAnsi="Times New Roman"/>
          <w:sz w:val="28"/>
          <w:szCs w:val="28"/>
          <w:lang w:eastAsia="ru-RU"/>
        </w:rPr>
        <w:t>Сайта МБДОУ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DF1">
        <w:rPr>
          <w:rFonts w:ascii="Times New Roman" w:hAnsi="Times New Roman"/>
          <w:sz w:val="28"/>
          <w:szCs w:val="28"/>
          <w:lang w:eastAsia="ru-RU"/>
        </w:rPr>
        <w:t>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>своевременное и достоверное предоставление информации третьему лицу для обновления информации;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предоставление информации о достижениях и новостях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>, методических  и</w:t>
      </w:r>
      <w:r w:rsidRPr="00F46683">
        <w:rPr>
          <w:sz w:val="28"/>
          <w:szCs w:val="28"/>
          <w:lang w:eastAsia="ru-RU"/>
        </w:rPr>
        <w:t xml:space="preserve"> </w:t>
      </w:r>
      <w:r w:rsidRPr="00F46683">
        <w:rPr>
          <w:rFonts w:ascii="Times New Roman" w:hAnsi="Times New Roman"/>
          <w:sz w:val="28"/>
          <w:szCs w:val="28"/>
          <w:lang w:eastAsia="ru-RU"/>
        </w:rPr>
        <w:t>информационных материалов  для участников образовательного процесса  не 1 раза в месяц.</w:t>
      </w:r>
    </w:p>
    <w:p w:rsidR="00FF7E6F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поддержания работоспособности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разделении обязанностей по обеспечению функционирования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 между участниками образовательного процесса и третьим лицом обязанности первых прописываются в приказе заведующего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второго – в договоре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с третьим лицом.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4.4.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п. 3.5 Положения.</w:t>
      </w:r>
    </w:p>
    <w:p w:rsidR="00FF7E6F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4.5.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привлечения к ответственности лиц, обеспечивающих создание и функционирование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договору, устанавливается действующим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ством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РФ.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4.6. Лица, ответственные за функционирование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>, несут ответственность: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отсутствие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 информации, предусмотренной настоящим Положением;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нарушение сроков обновления информации; </w:t>
      </w:r>
    </w:p>
    <w:p w:rsidR="00FF7E6F" w:rsidRPr="00F46683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размещение на 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информации, противоречащей п. 2.3,  Положения;</w:t>
      </w:r>
    </w:p>
    <w:p w:rsidR="00FF7E6F" w:rsidRDefault="00FF7E6F" w:rsidP="00FF7E6F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размещение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недостоверной информации.</w:t>
      </w:r>
    </w:p>
    <w:p w:rsidR="00FF7E6F" w:rsidRDefault="00FF7E6F" w:rsidP="00FF7E6F">
      <w:pPr>
        <w:pStyle w:val="a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7E6F" w:rsidRDefault="00FF7E6F" w:rsidP="00FF7E6F">
      <w:pPr>
        <w:pStyle w:val="a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66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Финансовое, материально-техническое обеспечение функционирования  Сайта.</w:t>
      </w:r>
    </w:p>
    <w:p w:rsidR="00FF7E6F" w:rsidRPr="00F46683" w:rsidRDefault="00FF7E6F" w:rsidP="00FF7E6F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E6F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Оплата работы ответственных лиц по обеспечению функционирования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 из числа участников образовательного процесса производится согласно Положению об оплате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МБДОУ.    </w:t>
      </w:r>
    </w:p>
    <w:p w:rsidR="00FF7E6F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Оплата работы третьего лица по обеспечению функционирования </w:t>
      </w:r>
      <w:r w:rsidRPr="00F4668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F46683">
        <w:rPr>
          <w:rFonts w:ascii="Times New Roman" w:hAnsi="Times New Roman"/>
          <w:sz w:val="28"/>
          <w:szCs w:val="28"/>
          <w:lang w:eastAsia="ru-RU"/>
        </w:rPr>
        <w:t xml:space="preserve">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FF7E6F" w:rsidRPr="00F46683" w:rsidRDefault="00FF7E6F" w:rsidP="00FF7E6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E6F" w:rsidRDefault="00FF7E6F" w:rsidP="00FF7E6F">
      <w:pPr>
        <w:pStyle w:val="a5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4668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6. Заключительные положения.</w:t>
      </w:r>
    </w:p>
    <w:p w:rsidR="00FF7E6F" w:rsidRPr="00F46683" w:rsidRDefault="00FF7E6F" w:rsidP="00FF7E6F">
      <w:pPr>
        <w:pStyle w:val="a5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FF7E6F" w:rsidRPr="00F46683" w:rsidRDefault="00FF7E6F" w:rsidP="00FF7E6F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 w:rsidRPr="00F4668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 w:rsidRPr="00382DF1">
        <w:rPr>
          <w:rFonts w:ascii="Times New Roman" w:hAnsi="Times New Roman"/>
          <w:sz w:val="28"/>
          <w:szCs w:val="28"/>
        </w:rPr>
        <w:t>МБДОУ</w:t>
      </w:r>
      <w:r w:rsidRPr="00F4668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A5EA2" w:rsidRPr="0049354E" w:rsidRDefault="00FF7E6F" w:rsidP="004935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6683">
        <w:rPr>
          <w:rFonts w:ascii="Times New Roman" w:hAnsi="Times New Roman"/>
          <w:sz w:val="28"/>
          <w:szCs w:val="28"/>
        </w:rPr>
        <w:t>6.2.Срок действия настоящего Положения не ограничен. Положение действует до принятия нового.</w:t>
      </w:r>
    </w:p>
    <w:p w:rsidR="00EA5EA2" w:rsidRDefault="00EA5EA2"/>
    <w:p w:rsidR="00EA5EA2" w:rsidRDefault="00EA5EA2"/>
    <w:p w:rsidR="00EA5EA2" w:rsidRDefault="00EA5EA2"/>
    <w:p w:rsidR="00EA5EA2" w:rsidRDefault="00EA5EA2"/>
    <w:sectPr w:rsidR="00EA5EA2" w:rsidSect="00392E22">
      <w:footerReference w:type="default" r:id="rId8"/>
      <w:pgSz w:w="11906" w:h="16838"/>
      <w:pgMar w:top="1134" w:right="566" w:bottom="568" w:left="993" w:header="708" w:footer="2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4D" w:rsidRDefault="00DB644D" w:rsidP="00FF7E6F">
      <w:pPr>
        <w:spacing w:after="0" w:line="240" w:lineRule="auto"/>
      </w:pPr>
      <w:r>
        <w:separator/>
      </w:r>
    </w:p>
  </w:endnote>
  <w:endnote w:type="continuationSeparator" w:id="1">
    <w:p w:rsidR="00DB644D" w:rsidRDefault="00DB644D" w:rsidP="00FF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9535"/>
      <w:docPartObj>
        <w:docPartGallery w:val="Page Numbers (Bottom of Page)"/>
        <w:docPartUnique/>
      </w:docPartObj>
    </w:sdtPr>
    <w:sdtContent>
      <w:p w:rsidR="00FF7E6F" w:rsidRDefault="00EB0391">
        <w:pPr>
          <w:pStyle w:val="a9"/>
          <w:jc w:val="right"/>
        </w:pPr>
        <w:fldSimple w:instr=" PAGE   \* MERGEFORMAT ">
          <w:r w:rsidR="00392E22">
            <w:rPr>
              <w:noProof/>
            </w:rPr>
            <w:t>2</w:t>
          </w:r>
        </w:fldSimple>
      </w:p>
    </w:sdtContent>
  </w:sdt>
  <w:p w:rsidR="00FF7E6F" w:rsidRDefault="00FF7E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4D" w:rsidRDefault="00DB644D" w:rsidP="00FF7E6F">
      <w:pPr>
        <w:spacing w:after="0" w:line="240" w:lineRule="auto"/>
      </w:pPr>
      <w:r>
        <w:separator/>
      </w:r>
    </w:p>
  </w:footnote>
  <w:footnote w:type="continuationSeparator" w:id="1">
    <w:p w:rsidR="00DB644D" w:rsidRDefault="00DB644D" w:rsidP="00FF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E27"/>
    <w:multiLevelType w:val="hybridMultilevel"/>
    <w:tmpl w:val="EECE08D8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174A28F9"/>
    <w:multiLevelType w:val="hybridMultilevel"/>
    <w:tmpl w:val="08AA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599F"/>
    <w:multiLevelType w:val="hybridMultilevel"/>
    <w:tmpl w:val="A0D489E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34265E0F"/>
    <w:multiLevelType w:val="hybridMultilevel"/>
    <w:tmpl w:val="6F048F8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>
    <w:nsid w:val="4FB34189"/>
    <w:multiLevelType w:val="hybridMultilevel"/>
    <w:tmpl w:val="E48435A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54D53D8E"/>
    <w:multiLevelType w:val="hybridMultilevel"/>
    <w:tmpl w:val="59D6E2F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67613723"/>
    <w:multiLevelType w:val="hybridMultilevel"/>
    <w:tmpl w:val="0D62C42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>
    <w:nsid w:val="691E03A9"/>
    <w:multiLevelType w:val="hybridMultilevel"/>
    <w:tmpl w:val="9CCA581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6A190DB2"/>
    <w:multiLevelType w:val="hybridMultilevel"/>
    <w:tmpl w:val="4D4CADC2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>
    <w:nsid w:val="73F5494C"/>
    <w:multiLevelType w:val="hybridMultilevel"/>
    <w:tmpl w:val="8F9AA46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0">
    <w:nsid w:val="7BF53398"/>
    <w:multiLevelType w:val="hybridMultilevel"/>
    <w:tmpl w:val="3998080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EA2"/>
    <w:rsid w:val="00392E22"/>
    <w:rsid w:val="00416612"/>
    <w:rsid w:val="0049354E"/>
    <w:rsid w:val="006C461F"/>
    <w:rsid w:val="00C57F51"/>
    <w:rsid w:val="00CC112A"/>
    <w:rsid w:val="00DB644D"/>
    <w:rsid w:val="00E269AD"/>
    <w:rsid w:val="00E302BE"/>
    <w:rsid w:val="00EA13E9"/>
    <w:rsid w:val="00EA5EA2"/>
    <w:rsid w:val="00EB0391"/>
    <w:rsid w:val="00F009B4"/>
    <w:rsid w:val="00F57932"/>
    <w:rsid w:val="00F641FD"/>
    <w:rsid w:val="00F81C5D"/>
    <w:rsid w:val="00FA55B2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A2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FF7E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FF7E6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F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7E6F"/>
  </w:style>
  <w:style w:type="paragraph" w:styleId="a9">
    <w:name w:val="footer"/>
    <w:basedOn w:val="a"/>
    <w:link w:val="aa"/>
    <w:uiPriority w:val="99"/>
    <w:unhideWhenUsed/>
    <w:rsid w:val="00FF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E6F"/>
  </w:style>
  <w:style w:type="paragraph" w:styleId="ab">
    <w:name w:val="List Paragraph"/>
    <w:basedOn w:val="a"/>
    <w:uiPriority w:val="34"/>
    <w:qFormat/>
    <w:rsid w:val="006C461F"/>
    <w:pPr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EA1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39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2015-11-11T16:30:00Z</dcterms:created>
  <dcterms:modified xsi:type="dcterms:W3CDTF">2018-08-15T12:20:00Z</dcterms:modified>
</cp:coreProperties>
</file>